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103" w:rsidRDefault="00D0110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01103" w:rsidRDefault="00D01103">
      <w:pPr>
        <w:pStyle w:val="ConsPlusNormal"/>
        <w:jc w:val="both"/>
        <w:outlineLvl w:val="0"/>
      </w:pPr>
    </w:p>
    <w:p w:rsidR="00D01103" w:rsidRDefault="00D01103">
      <w:pPr>
        <w:pStyle w:val="ConsPlusTitle"/>
        <w:jc w:val="center"/>
        <w:outlineLvl w:val="0"/>
      </w:pPr>
      <w:r>
        <w:t>АДМИНИСТРАЦИЯ ГОРОДА ПЕРМИ</w:t>
      </w:r>
    </w:p>
    <w:p w:rsidR="00D01103" w:rsidRDefault="00D01103">
      <w:pPr>
        <w:pStyle w:val="ConsPlusTitle"/>
        <w:jc w:val="both"/>
      </w:pPr>
    </w:p>
    <w:p w:rsidR="00D01103" w:rsidRDefault="00D01103">
      <w:pPr>
        <w:pStyle w:val="ConsPlusTitle"/>
        <w:jc w:val="center"/>
      </w:pPr>
      <w:r>
        <w:t>ПОСТАНОВЛЕНИЕ</w:t>
      </w:r>
    </w:p>
    <w:p w:rsidR="00D01103" w:rsidRDefault="00D01103">
      <w:pPr>
        <w:pStyle w:val="ConsPlusTitle"/>
        <w:jc w:val="center"/>
      </w:pPr>
      <w:r>
        <w:t>от 18 октября 2018 г. N 757</w:t>
      </w:r>
    </w:p>
    <w:p w:rsidR="00D01103" w:rsidRDefault="00D01103">
      <w:pPr>
        <w:pStyle w:val="ConsPlusTitle"/>
        <w:jc w:val="both"/>
      </w:pPr>
    </w:p>
    <w:p w:rsidR="00D01103" w:rsidRDefault="00D01103">
      <w:pPr>
        <w:pStyle w:val="ConsPlusTitle"/>
        <w:jc w:val="center"/>
      </w:pPr>
      <w:r>
        <w:t>ОБ УТВЕРЖДЕНИИ МУНИЦИПАЛЬНОЙ ПРОГРАММЫ "</w:t>
      </w:r>
      <w:bookmarkStart w:id="0" w:name="_GoBack"/>
      <w:r>
        <w:t>ЭКОНОМИЧЕСКОЕ</w:t>
      </w:r>
    </w:p>
    <w:p w:rsidR="00D01103" w:rsidRDefault="00D01103">
      <w:pPr>
        <w:pStyle w:val="ConsPlusTitle"/>
        <w:jc w:val="center"/>
      </w:pPr>
      <w:r>
        <w:t>РАЗВИТИЕ ГОРОДА ПЕРМИ</w:t>
      </w:r>
      <w:bookmarkEnd w:id="0"/>
      <w:r>
        <w:t>"</w:t>
      </w:r>
    </w:p>
    <w:p w:rsidR="00D01103" w:rsidRDefault="00D0110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5" w:history="1">
              <w:r>
                <w:rPr>
                  <w:color w:val="0000FF"/>
                </w:rPr>
                <w:t>N 1044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21.05.2019 </w:t>
            </w:r>
            <w:hyperlink r:id="rId6" w:history="1">
              <w:r>
                <w:rPr>
                  <w:color w:val="0000FF"/>
                </w:rPr>
                <w:t>N 190-П</w:t>
              </w:r>
            </w:hyperlink>
            <w:r>
              <w:rPr>
                <w:color w:val="392C69"/>
              </w:rPr>
              <w:t xml:space="preserve">, от 01.08.2019 </w:t>
            </w:r>
            <w:hyperlink r:id="rId7" w:history="1">
              <w:r>
                <w:rPr>
                  <w:color w:val="0000FF"/>
                </w:rPr>
                <w:t>N 448</w:t>
              </w:r>
            </w:hyperlink>
            <w:r>
              <w:rPr>
                <w:color w:val="392C69"/>
              </w:rPr>
              <w:t xml:space="preserve">, от 20.09.2019 </w:t>
            </w:r>
            <w:hyperlink r:id="rId8" w:history="1">
              <w:r>
                <w:rPr>
                  <w:color w:val="0000FF"/>
                </w:rPr>
                <w:t>N 579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9" w:history="1">
              <w:r>
                <w:rPr>
                  <w:color w:val="0000FF"/>
                </w:rPr>
                <w:t>N 738</w:t>
              </w:r>
            </w:hyperlink>
            <w:r>
              <w:rPr>
                <w:color w:val="392C69"/>
              </w:rPr>
              <w:t xml:space="preserve">, от 02.12.2019 </w:t>
            </w:r>
            <w:hyperlink r:id="rId10" w:history="1">
              <w:r>
                <w:rPr>
                  <w:color w:val="0000FF"/>
                </w:rPr>
                <w:t>N 958</w:t>
              </w:r>
            </w:hyperlink>
            <w:r>
              <w:rPr>
                <w:color w:val="392C69"/>
              </w:rPr>
              <w:t xml:space="preserve">, от 30.12.2019 </w:t>
            </w:r>
            <w:hyperlink r:id="rId11" w:history="1">
              <w:r>
                <w:rPr>
                  <w:color w:val="0000FF"/>
                </w:rPr>
                <w:t>N 1124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31.12.2019 </w:t>
            </w:r>
            <w:hyperlink r:id="rId12" w:history="1">
              <w:r>
                <w:rPr>
                  <w:color w:val="0000FF"/>
                </w:rPr>
                <w:t>N 1137</w:t>
              </w:r>
            </w:hyperlink>
            <w:r>
              <w:rPr>
                <w:color w:val="392C69"/>
              </w:rPr>
              <w:t xml:space="preserve">, от 27.01.2020 </w:t>
            </w:r>
            <w:hyperlink r:id="rId13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09.04.2020 </w:t>
            </w:r>
            <w:hyperlink r:id="rId14" w:history="1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28.05.2020 </w:t>
            </w:r>
            <w:hyperlink r:id="rId15" w:history="1">
              <w:r>
                <w:rPr>
                  <w:color w:val="0000FF"/>
                </w:rPr>
                <w:t>N 473</w:t>
              </w:r>
            </w:hyperlink>
            <w:r>
              <w:rPr>
                <w:color w:val="392C69"/>
              </w:rPr>
              <w:t xml:space="preserve">, от 10.09.2020 </w:t>
            </w:r>
            <w:hyperlink r:id="rId16" w:history="1">
              <w:r>
                <w:rPr>
                  <w:color w:val="0000FF"/>
                </w:rPr>
                <w:t>N 817</w:t>
              </w:r>
            </w:hyperlink>
            <w:r>
              <w:rPr>
                <w:color w:val="392C69"/>
              </w:rPr>
              <w:t xml:space="preserve">, от 15.10.2020 </w:t>
            </w:r>
            <w:hyperlink r:id="rId17" w:history="1">
              <w:r>
                <w:rPr>
                  <w:color w:val="0000FF"/>
                </w:rPr>
                <w:t>N 990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18" w:history="1">
              <w:r>
                <w:rPr>
                  <w:color w:val="0000FF"/>
                </w:rPr>
                <w:t>N 1048</w:t>
              </w:r>
            </w:hyperlink>
            <w:r>
              <w:rPr>
                <w:color w:val="392C69"/>
              </w:rPr>
              <w:t xml:space="preserve">, от 25.11.2020 </w:t>
            </w:r>
            <w:hyperlink r:id="rId19" w:history="1">
              <w:r>
                <w:rPr>
                  <w:color w:val="0000FF"/>
                </w:rPr>
                <w:t>N 1190</w:t>
              </w:r>
            </w:hyperlink>
            <w:r>
              <w:rPr>
                <w:color w:val="392C69"/>
              </w:rPr>
              <w:t xml:space="preserve">, от 25.12.2020 </w:t>
            </w:r>
            <w:hyperlink r:id="rId20" w:history="1">
              <w:r>
                <w:rPr>
                  <w:color w:val="0000FF"/>
                </w:rPr>
                <w:t>N 1328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21" w:history="1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 xml:space="preserve">, от 28.01.2021 </w:t>
            </w:r>
            <w:hyperlink r:id="rId22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23.03.2021 </w:t>
            </w:r>
            <w:hyperlink r:id="rId23" w:history="1">
              <w:r>
                <w:rPr>
                  <w:color w:val="0000FF"/>
                </w:rPr>
                <w:t>N 184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24" w:history="1">
              <w:r>
                <w:rPr>
                  <w:color w:val="0000FF"/>
                </w:rPr>
                <w:t>N 307</w:t>
              </w:r>
            </w:hyperlink>
            <w:r>
              <w:rPr>
                <w:color w:val="392C69"/>
              </w:rPr>
              <w:t xml:space="preserve">, от 18.06.2021 </w:t>
            </w:r>
            <w:hyperlink r:id="rId25" w:history="1">
              <w:r>
                <w:rPr>
                  <w:color w:val="0000FF"/>
                </w:rPr>
                <w:t>N 447</w:t>
              </w:r>
            </w:hyperlink>
            <w:r>
              <w:rPr>
                <w:color w:val="392C69"/>
              </w:rPr>
              <w:t xml:space="preserve">, от 07.07.2021 </w:t>
            </w:r>
            <w:hyperlink r:id="rId26" w:history="1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09.09.2021 </w:t>
            </w:r>
            <w:hyperlink r:id="rId27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 xml:space="preserve">, от 07.10.2021 </w:t>
            </w:r>
            <w:hyperlink r:id="rId28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 xml:space="preserve">, от 29.11.2021 </w:t>
            </w:r>
            <w:hyperlink r:id="rId29" w:history="1">
              <w:r>
                <w:rPr>
                  <w:color w:val="0000FF"/>
                </w:rPr>
                <w:t>N 1062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14.12.2021 </w:t>
            </w:r>
            <w:hyperlink r:id="rId30" w:history="1">
              <w:r>
                <w:rPr>
                  <w:color w:val="0000FF"/>
                </w:rPr>
                <w:t>N 1145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31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3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4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9" w:history="1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Перми".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6" w:history="1">
        <w:r>
          <w:rPr>
            <w:color w:val="0000FF"/>
          </w:rPr>
          <w:t>N 879</w:t>
        </w:r>
      </w:hyperlink>
      <w:r>
        <w:t xml:space="preserve"> "Об утверждении муниципальной программы "Потребительский рынок города Перми";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7" w:history="1">
        <w:r>
          <w:rPr>
            <w:color w:val="0000FF"/>
          </w:rPr>
          <w:t>N 898</w:t>
        </w:r>
      </w:hyperlink>
      <w:r>
        <w:t xml:space="preserve"> "Об утверждении муниципальной программы "Экономическое развитие города Перми";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26 декабря 2017 г. </w:t>
      </w:r>
      <w:hyperlink r:id="rId38" w:history="1">
        <w:r>
          <w:rPr>
            <w:color w:val="0000FF"/>
          </w:rPr>
          <w:t>N 1191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19.10.2017 N 879";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27 декабря 2017 г. </w:t>
      </w:r>
      <w:hyperlink r:id="rId39" w:history="1">
        <w:r>
          <w:rPr>
            <w:color w:val="0000FF"/>
          </w:rPr>
          <w:t>N 1210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19.10.2017 N 898";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7 июня 2018 г. </w:t>
      </w:r>
      <w:hyperlink r:id="rId40" w:history="1">
        <w:r>
          <w:rPr>
            <w:color w:val="0000FF"/>
          </w:rPr>
          <w:t>N 369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19.10.2017 N 898";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lastRenderedPageBreak/>
        <w:t xml:space="preserve">от 13 июня 2018 г. </w:t>
      </w:r>
      <w:hyperlink r:id="rId41" w:history="1">
        <w:r>
          <w:rPr>
            <w:color w:val="0000FF"/>
          </w:rPr>
          <w:t>N 383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19.10.2017 N 879";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2 октября 2018 г. </w:t>
      </w:r>
      <w:hyperlink r:id="rId42" w:history="1">
        <w:r>
          <w:rPr>
            <w:color w:val="0000FF"/>
          </w:rPr>
          <w:t>N 666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19.10.2017 N 898";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 xml:space="preserve">от 4 октября 2018 г. </w:t>
      </w:r>
      <w:hyperlink r:id="rId43" w:history="1">
        <w:r>
          <w:rPr>
            <w:color w:val="0000FF"/>
          </w:rPr>
          <w:t>N 681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19.10.2017 N 879".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01103" w:rsidRDefault="00D0110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right"/>
      </w:pPr>
      <w:r>
        <w:t>Глава города Перми</w:t>
      </w:r>
    </w:p>
    <w:p w:rsidR="00D01103" w:rsidRDefault="00D01103">
      <w:pPr>
        <w:pStyle w:val="ConsPlusNormal"/>
        <w:jc w:val="right"/>
      </w:pPr>
      <w:r>
        <w:t>Д.И.САМОЙЛОВ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right"/>
        <w:outlineLvl w:val="0"/>
      </w:pPr>
      <w:r>
        <w:t>УТВЕРЖДЕНА</w:t>
      </w:r>
    </w:p>
    <w:p w:rsidR="00D01103" w:rsidRDefault="00D01103">
      <w:pPr>
        <w:pStyle w:val="ConsPlusNormal"/>
        <w:jc w:val="right"/>
      </w:pPr>
      <w:r>
        <w:t>Постановлением</w:t>
      </w:r>
    </w:p>
    <w:p w:rsidR="00D01103" w:rsidRDefault="00D01103">
      <w:pPr>
        <w:pStyle w:val="ConsPlusNormal"/>
        <w:jc w:val="right"/>
      </w:pPr>
      <w:r>
        <w:t>администрации города Перми</w:t>
      </w:r>
    </w:p>
    <w:p w:rsidR="00D01103" w:rsidRDefault="00D01103">
      <w:pPr>
        <w:pStyle w:val="ConsPlusNormal"/>
        <w:jc w:val="right"/>
      </w:pPr>
      <w:r>
        <w:t>от 18.10.2018 N 757</w:t>
      </w:r>
    </w:p>
    <w:p w:rsidR="00D01103" w:rsidRDefault="00D01103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29.11.2021 </w:t>
            </w:r>
            <w:hyperlink r:id="rId44" w:history="1">
              <w:r>
                <w:rPr>
                  <w:color w:val="0000FF"/>
                </w:rPr>
                <w:t>N 1062</w:t>
              </w:r>
            </w:hyperlink>
            <w:r>
              <w:rPr>
                <w:color w:val="392C69"/>
              </w:rPr>
              <w:t xml:space="preserve">, от 14.12.2021 </w:t>
            </w:r>
            <w:hyperlink r:id="rId45" w:history="1">
              <w:r>
                <w:rPr>
                  <w:color w:val="0000FF"/>
                </w:rPr>
                <w:t>N 1145</w:t>
              </w:r>
            </w:hyperlink>
            <w:r>
              <w:rPr>
                <w:color w:val="392C69"/>
              </w:rPr>
              <w:t xml:space="preserve"> в программу внесены изменения, которые действуют по 31.12.2021.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Title"/>
        <w:spacing w:before="280"/>
        <w:jc w:val="center"/>
      </w:pPr>
      <w:bookmarkStart w:id="1" w:name="P49"/>
      <w:bookmarkEnd w:id="1"/>
      <w:r>
        <w:t>МУНИЦИПАЛЬНАЯ ПРОГРАММА</w:t>
      </w:r>
    </w:p>
    <w:p w:rsidR="00D01103" w:rsidRDefault="00D01103">
      <w:pPr>
        <w:pStyle w:val="ConsPlusTitle"/>
        <w:jc w:val="center"/>
      </w:pPr>
      <w:r>
        <w:t>"ЭКОНОМИЧЕСКОЕ РАЗВИТИЕ ГОРОДА ПЕРМИ"</w:t>
      </w:r>
    </w:p>
    <w:p w:rsidR="00D01103" w:rsidRDefault="00D0110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46" w:history="1">
              <w:r>
                <w:rPr>
                  <w:color w:val="0000FF"/>
                </w:rPr>
                <w:t>N 1044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21.05.2019 </w:t>
            </w:r>
            <w:hyperlink r:id="rId47" w:history="1">
              <w:r>
                <w:rPr>
                  <w:color w:val="0000FF"/>
                </w:rPr>
                <w:t>N 190-П</w:t>
              </w:r>
            </w:hyperlink>
            <w:r>
              <w:rPr>
                <w:color w:val="392C69"/>
              </w:rPr>
              <w:t xml:space="preserve">, от 01.08.2019 </w:t>
            </w:r>
            <w:hyperlink r:id="rId48" w:history="1">
              <w:r>
                <w:rPr>
                  <w:color w:val="0000FF"/>
                </w:rPr>
                <w:t>N 448</w:t>
              </w:r>
            </w:hyperlink>
            <w:r>
              <w:rPr>
                <w:color w:val="392C69"/>
              </w:rPr>
              <w:t xml:space="preserve">, от 20.09.2019 </w:t>
            </w:r>
            <w:hyperlink r:id="rId49" w:history="1">
              <w:r>
                <w:rPr>
                  <w:color w:val="0000FF"/>
                </w:rPr>
                <w:t>N 579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50" w:history="1">
              <w:r>
                <w:rPr>
                  <w:color w:val="0000FF"/>
                </w:rPr>
                <w:t>N 738</w:t>
              </w:r>
            </w:hyperlink>
            <w:r>
              <w:rPr>
                <w:color w:val="392C69"/>
              </w:rPr>
              <w:t xml:space="preserve">, от 02.12.2019 </w:t>
            </w:r>
            <w:hyperlink r:id="rId51" w:history="1">
              <w:r>
                <w:rPr>
                  <w:color w:val="0000FF"/>
                </w:rPr>
                <w:t>N 958</w:t>
              </w:r>
            </w:hyperlink>
            <w:r>
              <w:rPr>
                <w:color w:val="392C69"/>
              </w:rPr>
              <w:t xml:space="preserve">, от 30.12.2019 </w:t>
            </w:r>
            <w:hyperlink r:id="rId52" w:history="1">
              <w:r>
                <w:rPr>
                  <w:color w:val="0000FF"/>
                </w:rPr>
                <w:t>N 1124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31.12.2019 </w:t>
            </w:r>
            <w:hyperlink r:id="rId53" w:history="1">
              <w:r>
                <w:rPr>
                  <w:color w:val="0000FF"/>
                </w:rPr>
                <w:t>N 1137</w:t>
              </w:r>
            </w:hyperlink>
            <w:r>
              <w:rPr>
                <w:color w:val="392C69"/>
              </w:rPr>
              <w:t xml:space="preserve">, от 27.01.2020 </w:t>
            </w:r>
            <w:hyperlink r:id="rId54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09.04.2020 </w:t>
            </w:r>
            <w:hyperlink r:id="rId55" w:history="1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28.05.2020 </w:t>
            </w:r>
            <w:hyperlink r:id="rId56" w:history="1">
              <w:r>
                <w:rPr>
                  <w:color w:val="0000FF"/>
                </w:rPr>
                <w:t>N 473</w:t>
              </w:r>
            </w:hyperlink>
            <w:r>
              <w:rPr>
                <w:color w:val="392C69"/>
              </w:rPr>
              <w:t xml:space="preserve">, от 10.09.2020 </w:t>
            </w:r>
            <w:hyperlink r:id="rId57" w:history="1">
              <w:r>
                <w:rPr>
                  <w:color w:val="0000FF"/>
                </w:rPr>
                <w:t>N 817</w:t>
              </w:r>
            </w:hyperlink>
            <w:r>
              <w:rPr>
                <w:color w:val="392C69"/>
              </w:rPr>
              <w:t xml:space="preserve">, от 15.10.2020 </w:t>
            </w:r>
            <w:hyperlink r:id="rId58" w:history="1">
              <w:r>
                <w:rPr>
                  <w:color w:val="0000FF"/>
                </w:rPr>
                <w:t>N 990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59" w:history="1">
              <w:r>
                <w:rPr>
                  <w:color w:val="0000FF"/>
                </w:rPr>
                <w:t>N 1048</w:t>
              </w:r>
            </w:hyperlink>
            <w:r>
              <w:rPr>
                <w:color w:val="392C69"/>
              </w:rPr>
              <w:t xml:space="preserve">, от 25.11.2020 </w:t>
            </w:r>
            <w:hyperlink r:id="rId60" w:history="1">
              <w:r>
                <w:rPr>
                  <w:color w:val="0000FF"/>
                </w:rPr>
                <w:t>N 1190</w:t>
              </w:r>
            </w:hyperlink>
            <w:r>
              <w:rPr>
                <w:color w:val="392C69"/>
              </w:rPr>
              <w:t xml:space="preserve">, от 25.12.2020 </w:t>
            </w:r>
            <w:hyperlink r:id="rId61" w:history="1">
              <w:r>
                <w:rPr>
                  <w:color w:val="0000FF"/>
                </w:rPr>
                <w:t>N 1328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62" w:history="1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 xml:space="preserve">, от 28.01.2021 </w:t>
            </w:r>
            <w:hyperlink r:id="rId63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23.03.2021 </w:t>
            </w:r>
            <w:hyperlink r:id="rId64" w:history="1">
              <w:r>
                <w:rPr>
                  <w:color w:val="0000FF"/>
                </w:rPr>
                <w:t>N 184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65" w:history="1">
              <w:r>
                <w:rPr>
                  <w:color w:val="0000FF"/>
                </w:rPr>
                <w:t>N 307</w:t>
              </w:r>
            </w:hyperlink>
            <w:r>
              <w:rPr>
                <w:color w:val="392C69"/>
              </w:rPr>
              <w:t xml:space="preserve">, от 18.06.2021 </w:t>
            </w:r>
            <w:hyperlink r:id="rId66" w:history="1">
              <w:r>
                <w:rPr>
                  <w:color w:val="0000FF"/>
                </w:rPr>
                <w:t>N 447</w:t>
              </w:r>
            </w:hyperlink>
            <w:r>
              <w:rPr>
                <w:color w:val="392C69"/>
              </w:rPr>
              <w:t xml:space="preserve">, от 07.07.2021 </w:t>
            </w:r>
            <w:hyperlink r:id="rId67" w:history="1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09.09.2021 </w:t>
            </w:r>
            <w:hyperlink r:id="rId68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 xml:space="preserve">, от 07.10.2021 </w:t>
            </w:r>
            <w:hyperlink r:id="rId69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 xml:space="preserve">, от 29.11.2021 </w:t>
            </w:r>
            <w:hyperlink r:id="rId70" w:history="1">
              <w:r>
                <w:rPr>
                  <w:color w:val="0000FF"/>
                </w:rPr>
                <w:t>N 1062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14.12.2021 </w:t>
            </w:r>
            <w:hyperlink r:id="rId71" w:history="1">
              <w:r>
                <w:rPr>
                  <w:color w:val="0000FF"/>
                </w:rPr>
                <w:t>N 1145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  <w:outlineLvl w:val="1"/>
      </w:pPr>
      <w:r>
        <w:t>ПАСПОРТ</w:t>
      </w:r>
    </w:p>
    <w:p w:rsidR="00D01103" w:rsidRDefault="00D01103">
      <w:pPr>
        <w:pStyle w:val="ConsPlusTitle"/>
        <w:jc w:val="center"/>
      </w:pPr>
      <w:r>
        <w:t>муниципальной программы</w:t>
      </w:r>
    </w:p>
    <w:p w:rsidR="00D01103" w:rsidRDefault="00D01103">
      <w:pPr>
        <w:pStyle w:val="ConsPlusNormal"/>
        <w:jc w:val="center"/>
      </w:pPr>
      <w:r>
        <w:lastRenderedPageBreak/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01103" w:rsidRDefault="00D01103">
      <w:pPr>
        <w:pStyle w:val="ConsPlusNormal"/>
        <w:jc w:val="center"/>
      </w:pPr>
      <w:r>
        <w:t>от 19.10.2020 N 1048)</w:t>
      </w:r>
    </w:p>
    <w:p w:rsidR="00D01103" w:rsidRDefault="00D01103">
      <w:pPr>
        <w:pStyle w:val="ConsPlusNormal"/>
        <w:jc w:val="both"/>
      </w:pPr>
    </w:p>
    <w:p w:rsidR="00D01103" w:rsidRDefault="00D01103">
      <w:pPr>
        <w:sectPr w:rsidR="00D01103" w:rsidSect="00A253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3259"/>
        <w:gridCol w:w="1474"/>
        <w:gridCol w:w="1417"/>
        <w:gridCol w:w="1531"/>
        <w:gridCol w:w="1361"/>
        <w:gridCol w:w="1417"/>
      </w:tblGrid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</w:pPr>
            <w:r>
              <w:t>муниципальная программа "Экономическое развитие города Перми" (далее - программа)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</w:pPr>
            <w:r>
              <w:t>Агеев В.Г., исполняющий обязанности первого заместителя главы администрации города Перми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59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200" w:type="dxa"/>
            <w:gridSpan w:val="5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ДЭПП;</w:t>
            </w:r>
          </w:p>
          <w:p w:rsidR="00D01103" w:rsidRDefault="00D01103">
            <w:pPr>
              <w:pStyle w:val="ConsPlusNormal"/>
            </w:pPr>
            <w:r>
              <w:t>муниципальное казенное учреждение "Пермский бизнес-инкубатор" (далее - МКУ);</w:t>
            </w:r>
          </w:p>
          <w:p w:rsidR="00D01103" w:rsidRDefault="00D01103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D01103" w:rsidRDefault="00D01103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D01103" w:rsidRDefault="00D01103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915" w:type="dxa"/>
            <w:gridSpan w:val="7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</w:pPr>
            <w:r>
              <w:t xml:space="preserve">программа содержит мероприятия, обеспечивающие рост производительности труда на предприятиях города Перми и меры поддержки малого и среднего предпринимательства на каждом этапе жизненного цикла ведения бизнеса в соответствии с Национальными проектами "Производительность труда и поддержка занятости" и "Малое и среднее предпринимательство и поддержка индивидуальной </w:t>
            </w:r>
            <w:r>
              <w:lastRenderedPageBreak/>
              <w:t>предпринимательской инициативы".</w:t>
            </w:r>
          </w:p>
          <w:p w:rsidR="00D01103" w:rsidRDefault="00D01103">
            <w:pPr>
              <w:pStyle w:val="ConsPlusNormal"/>
            </w:pPr>
            <w:r>
              <w:t xml:space="preserve">Стратегической целью развития города Перми является повышение качества жизни населения на основе инновационного развития экономики города. В соответствии с </w:t>
            </w:r>
            <w:hyperlink r:id="rId74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определены тактическая цель, ключевые задачи и мероприятия в сфере экономического развития, развития потребительского рынка. Тактической целью является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укладу.</w:t>
            </w:r>
          </w:p>
          <w:p w:rsidR="00D01103" w:rsidRDefault="00D01103">
            <w:pPr>
              <w:pStyle w:val="ConsPlusNormal"/>
            </w:pPr>
            <w:r>
              <w:t>Экономика города Перми повторила национальные тренды и демонстрировала разнонаправленные тенденции изменения и достижения ключевых показателей:</w:t>
            </w:r>
          </w:p>
          <w:p w:rsidR="00D01103" w:rsidRDefault="00D01103">
            <w:pPr>
              <w:pStyle w:val="ConsPlusNormal"/>
            </w:pPr>
            <w:r>
              <w:t>оборот крупных и средних организаций в 2019 году составил 1226,6 млрд. руб., что на 0,3% выше уровня 2018 года, и занимает IV место среди других городов-аналогов;</w:t>
            </w:r>
          </w:p>
          <w:p w:rsidR="00D01103" w:rsidRDefault="00D01103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 в 2019 году составил 886,1 млрд. руб., что на 16,7% ниже уровня 2018 года, занимает I место среди других городов-аналогов;</w:t>
            </w:r>
          </w:p>
          <w:p w:rsidR="00D01103" w:rsidRDefault="00D01103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 в 2019 году составила 48,214 тыс. руб., что на 4,2% выше планового значения и на 7,5% выше уровня 2018 года, занимает III место среди других городов-аналогов;</w:t>
            </w:r>
          </w:p>
          <w:p w:rsidR="00D01103" w:rsidRDefault="00D01103">
            <w:pPr>
              <w:pStyle w:val="ConsPlusNormal"/>
            </w:pPr>
            <w:r>
              <w:t>объем инвестиций в основной капитал за счет всех источников финансирования в 2019 году составила 113,893 млрд. руб., что на 17,9% выше уровня 2018 года, занимает III место среди других городов-аналогов;</w:t>
            </w:r>
          </w:p>
          <w:p w:rsidR="00D01103" w:rsidRDefault="00D01103">
            <w:pPr>
              <w:pStyle w:val="ConsPlusNormal"/>
            </w:pPr>
            <w:r>
              <w:t xml:space="preserve">инвестиции в основной капитал в среднем на душу населения города Перми в 2019 году составили 108,1 тыс. руб., что на 17,8% выше уровня </w:t>
            </w:r>
            <w:r>
              <w:lastRenderedPageBreak/>
              <w:t>2018 года, занимает II место среди других городов-аналогов.</w:t>
            </w:r>
          </w:p>
          <w:p w:rsidR="00D01103" w:rsidRDefault="00D01103">
            <w:pPr>
              <w:pStyle w:val="ConsPlusNormal"/>
            </w:pPr>
            <w:r>
              <w:t>Видовая структура инвестиций в основной капитал показывает, что наибольший объем вложений направляется на строительство сооружений - 40,6 млрд. руб. или 35,7% от общего объема инвестиций. Второе место занимает инвестирование в создание и модернизацию производства (приобретение машин, оборудования, инвентаря) - 32,3 млрд. руб. или 28,3% от всех инвестиционных вложений. На строительство жилья в городе Перми в 2019 году направлено 3,4% всех инвестиционных средств или 3,9 млрд. руб. (в 2018 году - 3,2% всех инвестиций).</w:t>
            </w:r>
          </w:p>
          <w:p w:rsidR="00D01103" w:rsidRDefault="00D01103">
            <w:pPr>
              <w:pStyle w:val="ConsPlusNormal"/>
            </w:pPr>
            <w:r>
              <w:t>Основным источником инвестиций в основной капитал являются собственные средства предприятий - 76,1%, привлеченные средства - 23,9%. При этом сумма бюджетных инвестиций из всех уровней бюджетной системы России, вложенных на территории города Перми, в 2019 году составила 11,8 млрд. руб.</w:t>
            </w:r>
          </w:p>
          <w:p w:rsidR="00D01103" w:rsidRDefault="00D01103">
            <w:pPr>
              <w:pStyle w:val="ConsPlusNormal"/>
            </w:pPr>
            <w:r>
              <w:t>Среди крупных инвестиционных проектов, которые реализованы на территории города Перми в 2019 году, можно выделить следующие:</w:t>
            </w:r>
          </w:p>
          <w:p w:rsidR="00D01103" w:rsidRDefault="00D01103">
            <w:pPr>
              <w:pStyle w:val="ConsPlusNormal"/>
            </w:pPr>
            <w:r>
              <w:t>создание автоматизированной линии глубокой переработки полиэтилентерефталата и производство жесткой упаковки для пищевых продуктов. Инициатор проекта - ООО "Упакс-Юнити";</w:t>
            </w:r>
          </w:p>
          <w:p w:rsidR="00D01103" w:rsidRDefault="00D01103">
            <w:pPr>
              <w:pStyle w:val="ConsPlusNormal"/>
            </w:pPr>
            <w:r>
              <w:t>строительство "Многофункционального центра с гостиницей" в границах улиц Монастырская-Попова-Петропавловская-Осинская. Инициатор проекта - ООО "Проспект Пермь";</w:t>
            </w:r>
          </w:p>
          <w:p w:rsidR="00D01103" w:rsidRDefault="00D01103">
            <w:pPr>
              <w:pStyle w:val="ConsPlusNormal"/>
            </w:pPr>
            <w:r>
              <w:t>создание производства лущеного шпона лиственных пород в объеме до 60 тыс. куб. м в год на площадке "Красный октябрь". Инициатор проекта - ООО "Красный октябрь";</w:t>
            </w:r>
          </w:p>
          <w:p w:rsidR="00D01103" w:rsidRDefault="00D01103">
            <w:pPr>
              <w:pStyle w:val="ConsPlusNormal"/>
            </w:pPr>
            <w:r>
              <w:t>логистический почтовый центр в городе Перми. Инициатор проекта - АО "Национальные Логистические Технологии";</w:t>
            </w:r>
          </w:p>
          <w:p w:rsidR="00D01103" w:rsidRDefault="00D01103">
            <w:pPr>
              <w:pStyle w:val="ConsPlusNormal"/>
            </w:pPr>
            <w:r>
              <w:t>многофункциональный комплекс с аквапарком, фитнес-центром и гостиницей в городе Перми. Инициатор проекта - ООО "Спорткомплекс "Олимпия-Пермь";</w:t>
            </w:r>
          </w:p>
          <w:p w:rsidR="00D01103" w:rsidRDefault="00D01103">
            <w:pPr>
              <w:pStyle w:val="ConsPlusNormal"/>
            </w:pPr>
            <w:r>
              <w:t>строительство гостиничного комплекса 4-5* на земельном участке по адресу: г. Пермь, ул. Окулова, 14. Инициатор проекта - ООО "АкваВита";</w:t>
            </w:r>
          </w:p>
          <w:p w:rsidR="00D01103" w:rsidRDefault="00D01103">
            <w:pPr>
              <w:pStyle w:val="ConsPlusNormal"/>
            </w:pPr>
            <w:r>
              <w:t xml:space="preserve">строительство социального жилья. Инициатор проекта - АО "Корпорация </w:t>
            </w:r>
            <w:r>
              <w:lastRenderedPageBreak/>
              <w:t>развития Пермского края".</w:t>
            </w:r>
          </w:p>
          <w:p w:rsidR="00D01103" w:rsidRDefault="00D01103">
            <w:pPr>
              <w:pStyle w:val="ConsPlusNormal"/>
            </w:pPr>
            <w:r>
              <w:t>В соответствии с Единым регламентом сопровождения инвестиционных проектов по принципу "одного окна" в городе Перми на сопровождении администрации города Перми находятся 5 инвестиционных проектов следующих компаний: ООО "Синергия-Лидер", ООО "Сокол", ООО "Прикамская гипсовая компания", ООО "Пермская финансово-производственная группа", ООО "Блу Хаус".</w:t>
            </w:r>
          </w:p>
          <w:p w:rsidR="00D01103" w:rsidRDefault="00D01103">
            <w:pPr>
              <w:pStyle w:val="ConsPlusNormal"/>
            </w:pPr>
            <w:r>
              <w:t xml:space="preserve">В соответствии с Федеральным </w:t>
            </w:r>
            <w:hyperlink r:id="rId7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 реализованы мероприятия по стимулированию малого и среднего предпринимательства в 2019 году по информационной и консультационной поддержке малого и среднего бизнеса. Поддержку получил 2262 субъект малого и среднего предпринимательства (далее - СМСП).</w:t>
            </w:r>
          </w:p>
          <w:p w:rsidR="00D01103" w:rsidRDefault="00D01103">
            <w:pPr>
              <w:pStyle w:val="ConsPlusNormal"/>
            </w:pPr>
            <w:r>
              <w:t>На базе Пермского городского бизнес-инкубатора проведено 102 мероприятия, направленных на поддержку малого и среднего предпринимательства, в том числе совместно с Фондом содействия инновациям, Фондом развития интернет-инициатив, Пермским фондом развития предпринимательства.</w:t>
            </w:r>
          </w:p>
          <w:p w:rsidR="00D01103" w:rsidRDefault="00D01103">
            <w:pPr>
              <w:pStyle w:val="ConsPlusNormal"/>
            </w:pPr>
            <w:r>
              <w:t>Организовано и проведено 5 семинаров для субъектов малого и среднего предпринимательства, осуществляющих деятельность в области инноваций и промышленного производства в рамках участия в федеральных программах поддержки СМСП, которые направлены на поддержку молодых ученых и начинающих субъектов малого предпринимательства, реализующих или планирующих реализовывать проекты инновационной направленности.</w:t>
            </w:r>
          </w:p>
          <w:p w:rsidR="00D01103" w:rsidRDefault="00D01103">
            <w:pPr>
              <w:pStyle w:val="ConsPlusNormal"/>
            </w:pPr>
            <w:r>
              <w:t xml:space="preserve">Организован и проведен 13-14 июня 2019 года двухдневный форум предпринимателей "Дни пермского бизнеса" на "Заводе Шпагина" совместно с Министерством промышленности, предпринимательства и торговли Пермского края и Пермским фондом развития предпринимательства при поддержке Правительства Пермского края, в данном мероприятии приняли участие 2084 чел. Это ежегодное событие, направлено на стимулирование предпринимательской активности и </w:t>
            </w:r>
            <w:r>
              <w:lastRenderedPageBreak/>
              <w:t>повышение эффективности малого и среднего бизнеса на территории Перми. В рамках деловой программы форума состоялись дискуссии, стратегические сессии, обучающие семинары и мастер-классы по актуальным темам поддержки пермского бизнеса. В течение двух дней была организована работа выставочной экспозиции, в рамках которой представлены успешные практики ведения бизнеса, а также предоставлены консультации по вопросам поддержки субъектов малого и среднего предпринимательства.</w:t>
            </w:r>
          </w:p>
          <w:p w:rsidR="00D01103" w:rsidRDefault="00D01103">
            <w:pPr>
              <w:pStyle w:val="ConsPlusNormal"/>
            </w:pPr>
            <w: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      </w:r>
          </w:p>
          <w:p w:rsidR="00D01103" w:rsidRDefault="00D01103">
            <w:pPr>
              <w:pStyle w:val="ConsPlusNormal"/>
            </w:pPr>
            <w:r>
              <w:t>Сфера потребительского рынка по состоянию на 1 января 2020 г. включает 7166 объектов:</w:t>
            </w:r>
          </w:p>
          <w:p w:rsidR="00D01103" w:rsidRDefault="00D01103">
            <w:pPr>
              <w:pStyle w:val="ConsPlusNormal"/>
            </w:pPr>
            <w:r>
              <w:t>стационарные торговые объекты - 3166;</w:t>
            </w:r>
          </w:p>
          <w:p w:rsidR="00D01103" w:rsidRDefault="00D01103">
            <w:pPr>
              <w:pStyle w:val="ConsPlusNormal"/>
            </w:pPr>
            <w:r>
              <w:t>нестационарные торговые объекты (согласно схеме размещения нестационарных торговых объектов) - 652;</w:t>
            </w:r>
          </w:p>
          <w:p w:rsidR="00D01103" w:rsidRDefault="00D01103">
            <w:pPr>
              <w:pStyle w:val="ConsPlusNormal"/>
            </w:pPr>
            <w:r>
              <w:t>розничные рынки - 2;</w:t>
            </w:r>
          </w:p>
          <w:p w:rsidR="00D01103" w:rsidRDefault="00D01103">
            <w:pPr>
              <w:pStyle w:val="ConsPlusNormal"/>
            </w:pPr>
            <w:r>
              <w:t>предприятия общественного питания - 910;</w:t>
            </w:r>
          </w:p>
          <w:p w:rsidR="00D01103" w:rsidRDefault="00D01103">
            <w:pPr>
              <w:pStyle w:val="ConsPlusNormal"/>
            </w:pPr>
            <w:r>
              <w:t>предприятия бытового обслуживания - 1645;</w:t>
            </w:r>
          </w:p>
          <w:p w:rsidR="00D01103" w:rsidRDefault="00D01103">
            <w:pPr>
              <w:pStyle w:val="ConsPlusNormal"/>
            </w:pPr>
            <w:r>
              <w:t>автостоянки открытого типа (согласно реестру автостоянок) - 134;</w:t>
            </w:r>
          </w:p>
          <w:p w:rsidR="00D01103" w:rsidRDefault="00D01103">
            <w:pPr>
              <w:pStyle w:val="ConsPlusNormal"/>
            </w:pPr>
            <w:r>
              <w:t>рекламные конструкции (согласно выданным разрешениям) - 652;</w:t>
            </w:r>
          </w:p>
          <w:p w:rsidR="00D01103" w:rsidRDefault="00D01103">
            <w:pPr>
              <w:pStyle w:val="ConsPlusNormal"/>
            </w:pPr>
            <w:r>
              <w:t>места массового отдыха у воды - 5.</w:t>
            </w:r>
          </w:p>
          <w:p w:rsidR="00D01103" w:rsidRDefault="00D01103">
            <w:pPr>
              <w:pStyle w:val="ConsPlusNormal"/>
            </w:pPr>
            <w:r>
              <w:t xml:space="preserve">Наибольшее количество предприятий торговли и бытового 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</w:t>
            </w:r>
            <w:r>
              <w:lastRenderedPageBreak/>
              <w:t>населения и, как следствие, меньшим спросом. В центральной части города (Ленинский район) с учетом архитектурных особенностей застройки, преобладанием деловой зоны и низкой плотности населения потребность жителей близлежащих домов в услугах торговли и бытового обслуживания невелика. Вместе с тем именно в центре города расположены крупнейшие торговые объекты, имеющие общегородское значение и создающие значительные транспортные потоки: торговые центры "Семья", "Семь пятниц", "Колизей", "Алмаз", "Столица", "Лента", "Карусель", "Ашан".</w:t>
            </w:r>
          </w:p>
          <w:p w:rsidR="00D01103" w:rsidRDefault="00D01103">
            <w:pPr>
              <w:pStyle w:val="ConsPlusNormal"/>
            </w:pPr>
            <w:r>
              <w:t>По итогам 2019 года оборот розничной торговли составил 361,8 млн. руб., что на 3,5% выше уровня 2018 года, и составляет 64,5% от оборота розничной торговли Пермского края.</w:t>
            </w:r>
          </w:p>
          <w:p w:rsidR="00D01103" w:rsidRDefault="00D01103">
            <w:pPr>
              <w:pStyle w:val="ConsPlusNormal"/>
            </w:pPr>
            <w:r>
              <w:t>Оборот общественного питания в 2019 году составил 16,5 млрд. руб., что на 3,8% выше уровня 2018 года, и составляет 68,1% от оборота общественного питания Пермского края.</w:t>
            </w:r>
          </w:p>
          <w:p w:rsidR="00D01103" w:rsidRDefault="00D01103">
            <w:pPr>
              <w:pStyle w:val="ConsPlusNormal"/>
            </w:pPr>
            <w:r>
              <w:t>Основной проблемой в сфере потребительского рынка города является самовольное и незаконное размещение нестационарных торговых объектов (далее - НТО), автостоянок открытого типа (далее - АСОТ), рекламных конструкций (далее - РК).</w:t>
            </w:r>
          </w:p>
          <w:p w:rsidR="00D01103" w:rsidRDefault="00D01103">
            <w:pPr>
              <w:pStyle w:val="ConsPlusNormal"/>
            </w:pPr>
            <w:r>
              <w:t>По состоянию на 1 января 2020 г. количество самовольно установленных и незаконно размещенных объектов потребительского рынка составило 193 ед.:</w:t>
            </w:r>
          </w:p>
          <w:p w:rsidR="00D01103" w:rsidRDefault="00D01103">
            <w:pPr>
              <w:pStyle w:val="ConsPlusNormal"/>
            </w:pPr>
            <w:r>
              <w:t>НТО - 35;</w:t>
            </w:r>
          </w:p>
          <w:p w:rsidR="00D01103" w:rsidRDefault="00D01103">
            <w:pPr>
              <w:pStyle w:val="ConsPlusNormal"/>
            </w:pPr>
            <w:r>
              <w:t>АСОТ - 55;</w:t>
            </w:r>
          </w:p>
          <w:p w:rsidR="00D01103" w:rsidRDefault="00D01103">
            <w:pPr>
              <w:pStyle w:val="ConsPlusNormal"/>
            </w:pPr>
            <w:r>
              <w:t>РК - 103.</w:t>
            </w:r>
          </w:p>
          <w:p w:rsidR="00D01103" w:rsidRDefault="00D01103">
            <w:pPr>
              <w:pStyle w:val="ConsPlusNormal"/>
            </w:pPr>
            <w:r>
              <w:t>В целях упорядочения размещения на территории города Перми объектов потребительского рынка в соответствии с действующим законодательством утверждены по состоянию на 1 сентября 2020 г.:</w:t>
            </w:r>
          </w:p>
          <w:p w:rsidR="00D01103" w:rsidRDefault="00D01103">
            <w:pPr>
              <w:pStyle w:val="ConsPlusNormal"/>
            </w:pPr>
            <w:r>
              <w:t>схема размещения нестационарных торговых объектов на территории города Перми (далее - Схема НТО) - 729 объектов;</w:t>
            </w:r>
          </w:p>
          <w:p w:rsidR="00D01103" w:rsidRDefault="00D01103">
            <w:pPr>
              <w:pStyle w:val="ConsPlusNormal"/>
            </w:pPr>
            <w:r>
              <w:t>схема размещения рекламных конструкций на территории города Перми (далее - Схема РК) - 946 конструкций.</w:t>
            </w:r>
          </w:p>
          <w:p w:rsidR="00D01103" w:rsidRDefault="00D01103">
            <w:pPr>
              <w:pStyle w:val="ConsPlusNormal"/>
            </w:pPr>
            <w:r>
              <w:t xml:space="preserve">Основным направлением деятельности является актуализация Схемы </w:t>
            </w:r>
            <w:r>
              <w:lastRenderedPageBreak/>
              <w:t>НТО, Схемы РК, заключение договоров на размещение нестационарных торговых объектов (далее - договор НТО), на установку и эксплуатацию рекламных конструкций (далее - договор РК).</w:t>
            </w:r>
          </w:p>
          <w:p w:rsidR="00D01103" w:rsidRDefault="00D01103">
            <w:pPr>
              <w:pStyle w:val="ConsPlusNormal"/>
            </w:pPr>
            <w:r>
              <w:t>В целях приведения в нормативное состояние объектов потребительского рынка (далее - ОПР):</w:t>
            </w:r>
          </w:p>
          <w:p w:rsidR="00D01103" w:rsidRDefault="00D01103">
            <w:pPr>
              <w:pStyle w:val="ConsPlusNormal"/>
            </w:pPr>
            <w:r>
              <w:t>проводится работа с хозяйствующими субъектами на предмет законности размещения ОПР;</w:t>
            </w:r>
          </w:p>
          <w:p w:rsidR="00D01103" w:rsidRDefault="00D01103">
            <w:pPr>
              <w:pStyle w:val="ConsPlusNormal"/>
            </w:pPr>
            <w:r>
              <w:t>принимаются меры административного воздействия к нарушителям;</w:t>
            </w:r>
          </w:p>
          <w:p w:rsidR="00D01103" w:rsidRDefault="00D01103">
            <w:pPr>
              <w:pStyle w:val="ConsPlusNormal"/>
            </w:pPr>
            <w:r>
              <w:t>организуется 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(далее - демонтаж) в добровольном и принудительном порядке в соответствии с правовыми актами города Перми.</w:t>
            </w:r>
          </w:p>
          <w:p w:rsidR="00D01103" w:rsidRDefault="00D01103">
            <w:pPr>
              <w:pStyle w:val="ConsPlusNormal"/>
            </w:pPr>
            <w:r>
              <w:t xml:space="preserve">В соответствии с </w:t>
            </w:r>
            <w:hyperlink r:id="rId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6 апреля 2015 г. N 460-ПК "Об административных правонарушениях в Пермском крае" за 2019 год составлено 463 протокола об административных правонарушениях в сфере потребительского рынка.</w:t>
            </w:r>
          </w:p>
          <w:p w:rsidR="00D01103" w:rsidRDefault="00D01103">
            <w:pPr>
              <w:pStyle w:val="ConsPlusNormal"/>
            </w:pPr>
            <w:r>
              <w:t>Программа реализуется в соответствии с нормативными правовыми актами:</w:t>
            </w:r>
          </w:p>
          <w:p w:rsidR="00D01103" w:rsidRDefault="00D01103">
            <w:pPr>
              <w:pStyle w:val="ConsPlusNormal"/>
            </w:pPr>
            <w:r>
              <w:t xml:space="preserve">Федеральный </w:t>
            </w:r>
            <w:hyperlink r:id="rId77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25 февраля 1999 г. N 39-ФЗ "Об инвестиционной деятельности в Российской Федерации, осуществляемой в форме капитальных вложений";</w:t>
            </w:r>
          </w:p>
          <w:p w:rsidR="00D01103" w:rsidRDefault="00D01103">
            <w:pPr>
              <w:pStyle w:val="ConsPlusNormal"/>
            </w:pPr>
            <w:r>
              <w:t xml:space="preserve">Федеральный </w:t>
            </w:r>
            <w:hyperlink r:id="rId78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21 июля 2005 г. N 115-ФЗ "О концессионных соглашениях";</w:t>
            </w:r>
          </w:p>
          <w:p w:rsidR="00D01103" w:rsidRDefault="00D01103">
            <w:pPr>
              <w:pStyle w:val="ConsPlusNormal"/>
            </w:pPr>
            <w:r>
              <w:t xml:space="preserve">Федеральный </w:t>
            </w:r>
            <w:hyperlink r:id="rId79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13 марта 2006 г. N 38-ФЗ "О рекламе";</w:t>
            </w:r>
          </w:p>
          <w:p w:rsidR="00D01103" w:rsidRDefault="00D01103">
            <w:pPr>
              <w:pStyle w:val="ConsPlusNormal"/>
            </w:pPr>
            <w:r>
              <w:t xml:space="preserve">Федеральный </w:t>
            </w:r>
            <w:hyperlink r:id="rId80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Федерации";</w:t>
            </w:r>
          </w:p>
          <w:p w:rsidR="00D01103" w:rsidRDefault="00D01103">
            <w:pPr>
              <w:pStyle w:val="ConsPlusNormal"/>
            </w:pPr>
            <w:r>
              <w:t xml:space="preserve">Федеральный </w:t>
            </w:r>
            <w:hyperlink r:id="rId81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28 декабря 2009 г. N 381-ФЗ "Об основах государственного регулирования торговой деятельности в Российской Федерации";</w:t>
            </w:r>
          </w:p>
          <w:p w:rsidR="00D01103" w:rsidRDefault="00D01103">
            <w:pPr>
              <w:pStyle w:val="ConsPlusNormal"/>
            </w:pPr>
            <w:r>
              <w:t xml:space="preserve">Федеральный </w:t>
            </w:r>
            <w:hyperlink r:id="rId82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13 июля 2015 г.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</w:t>
            </w:r>
            <w:r>
              <w:lastRenderedPageBreak/>
              <w:t>Российской Федерации";</w:t>
            </w:r>
          </w:p>
          <w:p w:rsidR="00D01103" w:rsidRDefault="00D01103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июня 2008 г. N 238-ПК "Об инновационной деятельности в Пермском крае";</w:t>
            </w:r>
          </w:p>
          <w:p w:rsidR="00D01103" w:rsidRDefault="00D01103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26 февраля 2009 г. N 392-ПК "О развитии малого и среднего предпринимательства в Пермском крае";</w:t>
            </w:r>
          </w:p>
          <w:p w:rsidR="00D01103" w:rsidRDefault="00D01103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декабря 2014 г. N 412-ПК "Об оценке регулирующего воздействия проектов нормативных правовых актов Пермского края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нормативных правовых актов Пермского края и муниципальных нормативных правовых актов, затрагивающих вопросы осуществления предпринимательской и инвестиционной деятельности";</w:t>
            </w:r>
          </w:p>
          <w:p w:rsidR="00D01103" w:rsidRDefault="00D01103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27 июля 2007 г. N 163-п "О регулировании деятельности розничных рынков на территории Пермского края";</w:t>
            </w:r>
          </w:p>
          <w:p w:rsidR="00D01103" w:rsidRDefault="00D01103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6 декабря 2013 г. N 1721-п "Об отборе инвестиционных проектов, реализуемых или планируемых к реализации на территории Пермского края";</w:t>
            </w:r>
          </w:p>
          <w:p w:rsidR="00D01103" w:rsidRDefault="00D01103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ноября 2017 г. N 966-п "Об утверждении Порядка разработки и утверждения схемы размещения нестационарных торговых объектов";</w:t>
            </w:r>
          </w:p>
          <w:p w:rsidR="00D01103" w:rsidRDefault="00D01103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8 ноября 2005 г. N 192 "Об утверждении Положения о порядке выявления и демонтажа самовольно установленных и незаконно размещенных движимых объектов на территории города Перми";</w:t>
            </w:r>
          </w:p>
          <w:p w:rsidR="00D01103" w:rsidRDefault="00D01103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27 января 2009 г. N 11 "Об утверждении Положения о порядке установки и эксплуатации рекламных конструкций на территории города Перми";</w:t>
            </w:r>
          </w:p>
          <w:p w:rsidR="00D01103" w:rsidRDefault="00D01103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23 августа 2016 г. N 171 "Об утверждении схемы размещения рекламных конструкций на территории города Перми";</w:t>
            </w:r>
          </w:p>
          <w:p w:rsidR="00D01103" w:rsidRDefault="00D01103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9 июня 2008 г. N 503 "О </w:t>
            </w:r>
            <w:r>
              <w:lastRenderedPageBreak/>
              <w:t>благоустройстве территорий и безопасности людей в местах массового отдыха у воды на территории города Перми";</w:t>
            </w:r>
          </w:p>
          <w:p w:rsidR="00D01103" w:rsidRDefault="00D01103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15 июля 2015 г. N 465 "Об утверждении Единого регламента сопровождения инвестиционных проектов по принципу "одного окна" в городе Перми";</w:t>
            </w:r>
          </w:p>
          <w:p w:rsidR="00D01103" w:rsidRDefault="00D01103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августа 2018 г. N 521 "Об утверждении схемы размещения нестационарных торговых объектов на территории города Перми";</w:t>
            </w:r>
          </w:p>
          <w:p w:rsidR="00D01103" w:rsidRDefault="00D01103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10 марта 2020 г. N 212 "Об утверждении Порядка предоставления субсидий субъектам малого и среднего предпринимательства города Перми в целях возмещения затрат на компенсацию части остаточной стоимости некапитальных строений, сооружений в связи с их утилизацией";</w:t>
            </w:r>
          </w:p>
          <w:p w:rsidR="00D01103" w:rsidRDefault="00D01103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10 марта 2020 г. N 211 "Об утверждении Порядка предоставления субсидий субъектам малого и среднего предпринимательства города Перми в целях возмещения части затрат на обустройство входных групп нежилых помещений, размещенных в границах территорий достопримечательных мест города Перми";</w:t>
            </w:r>
          </w:p>
          <w:p w:rsidR="00D01103" w:rsidRDefault="00D01103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10 марта 2020 г. N 209 "Об утверждении Порядка предоставления субсидий субъектам малого и среднего предпринимательства города Перми в целях возмещения части затрат, связанных с приобретением (изготовлением) типового нестационарного торгового объекта"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Цель программы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</w:pPr>
            <w:r>
              <w:t>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59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200" w:type="dxa"/>
            <w:gridSpan w:val="5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1.1. Создание условий для модернизации и развития предприятий на территории города Перми.</w:t>
            </w:r>
          </w:p>
          <w:p w:rsidR="00D01103" w:rsidRDefault="00D01103">
            <w:pPr>
              <w:pStyle w:val="ConsPlusNormal"/>
            </w:pPr>
            <w:r>
              <w:t xml:space="preserve">1.1.1. Обеспечение координации планов и программ развития города Перми и крупных предприятий, в том числе по формированию кластеров </w:t>
            </w:r>
            <w:r>
              <w:lastRenderedPageBreak/>
              <w:t>для содействия предприятиям города в получении ресурсов на модернизацию и развитие.</w:t>
            </w:r>
          </w:p>
          <w:p w:rsidR="00D01103" w:rsidRDefault="00D01103">
            <w:pPr>
              <w:pStyle w:val="ConsPlusNormal"/>
            </w:pPr>
            <w:r>
              <w:t>1.1.2. Содействие оптимизации размещения производственных объектов, в том числе при создании новых производств.</w:t>
            </w:r>
          </w:p>
          <w:p w:rsidR="00D01103" w:rsidRDefault="00D01103">
            <w:pPr>
              <w:pStyle w:val="ConsPlusNormal"/>
            </w:pPr>
            <w:r>
              <w:t>1.1.3. Реализация кластерного подхода в экономике города Перми.</w:t>
            </w:r>
          </w:p>
          <w:p w:rsidR="00D01103" w:rsidRDefault="00D01103">
            <w:pPr>
              <w:pStyle w:val="ConsPlusNormal"/>
            </w:pPr>
            <w:r>
              <w:t>1.1.4. Формирование комфортной деловой среды для развития и ведения бизнеса.</w:t>
            </w:r>
          </w:p>
          <w:p w:rsidR="00D01103" w:rsidRDefault="00D01103">
            <w:pPr>
              <w:pStyle w:val="ConsPlusNormal"/>
            </w:pPr>
            <w:r>
              <w:t>1.1.5. Продвижение города Перми на международном, российском и краевом уровне.</w:t>
            </w:r>
          </w:p>
          <w:p w:rsidR="00D01103" w:rsidRDefault="00D01103">
            <w:pPr>
              <w:pStyle w:val="ConsPlusNormal"/>
            </w:pPr>
            <w:r>
              <w:t>1.1.6. Развитие муниципально-частного партнерства.</w:t>
            </w:r>
          </w:p>
          <w:p w:rsidR="00D01103" w:rsidRDefault="00D01103">
            <w:pPr>
              <w:pStyle w:val="ConsPlusNormal"/>
            </w:pPr>
            <w:r>
              <w:t>1.1.7. Содействие развитию туристического потенциала города.</w:t>
            </w:r>
          </w:p>
          <w:p w:rsidR="00D01103" w:rsidRDefault="00D01103">
            <w:pPr>
              <w:pStyle w:val="ConsPlusNormal"/>
            </w:pPr>
            <w:r>
              <w:t>1.2. Создание условий для развития малого и среднего предпринимательства.</w:t>
            </w:r>
          </w:p>
          <w:p w:rsidR="00D01103" w:rsidRDefault="00D01103">
            <w:pPr>
              <w:pStyle w:val="ConsPlusNormal"/>
            </w:pPr>
            <w:r>
              <w:t>1.2.1. Развитие инфраструктуры поддержки малого и среднего предпринимательства, развитие инновационного предпринимательства.</w:t>
            </w:r>
          </w:p>
          <w:p w:rsidR="00D01103" w:rsidRDefault="00D01103">
            <w:pPr>
              <w:pStyle w:val="ConsPlusNormal"/>
            </w:pPr>
            <w:r>
              <w:t>1.3. Развитие потребительского рынка.</w:t>
            </w:r>
          </w:p>
          <w:p w:rsidR="00D01103" w:rsidRDefault="00D01103">
            <w:pPr>
              <w:pStyle w:val="ConsPlusNormal"/>
            </w:pPr>
            <w:r>
              <w:t>1.3.1.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воды.</w:t>
            </w:r>
          </w:p>
          <w:p w:rsidR="00D01103" w:rsidRDefault="00D01103">
            <w:pPr>
              <w:pStyle w:val="ConsPlusNormal"/>
            </w:pPr>
            <w:r>
              <w:t>1.3.2. Упорядочение размещения рекламных конструкций, нестационарных торговых объектов, автостоянок открытого типа на территории города Перми.</w:t>
            </w:r>
          </w:p>
          <w:p w:rsidR="00D01103" w:rsidRDefault="00D01103">
            <w:pPr>
              <w:pStyle w:val="ConsPlusNormal"/>
            </w:pPr>
            <w:r>
              <w:t>1.3.3.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915" w:type="dxa"/>
            <w:gridSpan w:val="7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7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18.06.2021 N 447)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200" w:type="dxa"/>
            <w:gridSpan w:val="5"/>
          </w:tcPr>
          <w:p w:rsidR="00D01103" w:rsidRDefault="00D01103">
            <w:pPr>
              <w:pStyle w:val="ConsPlusNormal"/>
            </w:pPr>
            <w:r>
              <w:t>2019-2023 годы</w:t>
            </w:r>
          </w:p>
        </w:tc>
      </w:tr>
      <w:tr w:rsidR="00D01103">
        <w:tc>
          <w:tcPr>
            <w:tcW w:w="456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 xml:space="preserve">программа, всего (тыс. руб.), в </w:t>
            </w:r>
            <w:r>
              <w:lastRenderedPageBreak/>
              <w:t>том числе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27320,239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37132,637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36309,441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23895,900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23895,900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27320,239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37132,637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36309,441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23895,900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23895,900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645,510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634,670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645,510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634,670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16221,419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12385,449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16221,419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12385,449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19632,229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20276,548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22926,492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14399,800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14399,800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19632,229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20276,548</w:t>
            </w:r>
          </w:p>
        </w:tc>
        <w:tc>
          <w:tcPr>
            <w:tcW w:w="153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22926,492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14399,800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14399,800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915" w:type="dxa"/>
            <w:gridSpan w:val="7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9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456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21,8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35,6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36,1</w:t>
            </w:r>
          </w:p>
        </w:tc>
      </w:tr>
      <w:tr w:rsidR="00D01103"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</w:tcPr>
          <w:p w:rsidR="00D01103" w:rsidRDefault="00D01103">
            <w:pPr>
              <w:pStyle w:val="ConsPlusNormal"/>
            </w:pPr>
            <w:r>
              <w:t>Число СМСП в расчете на 10 тыс. чел. населения, ед.</w:t>
            </w:r>
          </w:p>
        </w:tc>
        <w:tc>
          <w:tcPr>
            <w:tcW w:w="1474" w:type="dxa"/>
          </w:tcPr>
          <w:p w:rsidR="00D01103" w:rsidRDefault="00D01103">
            <w:pPr>
              <w:pStyle w:val="ConsPlusNormal"/>
              <w:jc w:val="center"/>
            </w:pPr>
            <w:r>
              <w:t>605,8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606,6</w:t>
            </w:r>
          </w:p>
        </w:tc>
        <w:tc>
          <w:tcPr>
            <w:tcW w:w="1531" w:type="dxa"/>
          </w:tcPr>
          <w:p w:rsidR="00D01103" w:rsidRDefault="00D01103">
            <w:pPr>
              <w:pStyle w:val="ConsPlusNormal"/>
              <w:jc w:val="center"/>
            </w:pPr>
            <w:r>
              <w:t>600,6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604,5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608,3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59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Среднемесячная номинальная начисленная заработная плата работников крупных и средних предприятий и организаций, </w:t>
            </w:r>
            <w:r>
              <w:lastRenderedPageBreak/>
              <w:t>руб.</w:t>
            </w:r>
          </w:p>
        </w:tc>
        <w:tc>
          <w:tcPr>
            <w:tcW w:w="147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46250,0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48900,0</w:t>
            </w:r>
          </w:p>
        </w:tc>
        <w:tc>
          <w:tcPr>
            <w:tcW w:w="153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51300,0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54250,0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57150,0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915" w:type="dxa"/>
            <w:gridSpan w:val="7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10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  <w:outlineLvl w:val="1"/>
      </w:pPr>
      <w:r>
        <w:t>ФИНАНСИРОВАНИЕ</w:t>
      </w:r>
    </w:p>
    <w:p w:rsidR="00D01103" w:rsidRDefault="00D01103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01103" w:rsidRDefault="00D01103">
      <w:pPr>
        <w:pStyle w:val="ConsPlusTitle"/>
        <w:jc w:val="center"/>
      </w:pPr>
      <w:r>
        <w:t>Перми"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ind w:firstLine="540"/>
        <w:jc w:val="both"/>
      </w:pPr>
      <w:r>
        <w:t xml:space="preserve">Утратил силу. - </w:t>
      </w:r>
      <w:hyperlink r:id="rId101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18.06.2021 N 447.</w:t>
      </w:r>
    </w:p>
    <w:p w:rsidR="00D01103" w:rsidRDefault="00D01103">
      <w:pPr>
        <w:pStyle w:val="ConsPlusNormal"/>
        <w:ind w:firstLine="540"/>
        <w:jc w:val="both"/>
      </w:pPr>
    </w:p>
    <w:p w:rsidR="00D01103" w:rsidRDefault="00D01103">
      <w:pPr>
        <w:pStyle w:val="ConsPlusTitle"/>
        <w:jc w:val="center"/>
        <w:outlineLvl w:val="1"/>
      </w:pPr>
      <w:r>
        <w:t>СИСТЕМА ПРОГРАММНЫХ МЕРОПРИЯТИЙ</w:t>
      </w:r>
    </w:p>
    <w:p w:rsidR="00D01103" w:rsidRDefault="00D01103">
      <w:pPr>
        <w:pStyle w:val="ConsPlusTitle"/>
        <w:jc w:val="center"/>
      </w:pPr>
      <w:r>
        <w:t>подпрограммы 1.1 "Создание условий для модернизации</w:t>
      </w:r>
    </w:p>
    <w:p w:rsidR="00D01103" w:rsidRDefault="00D01103">
      <w:pPr>
        <w:pStyle w:val="ConsPlusTitle"/>
        <w:jc w:val="center"/>
      </w:pPr>
      <w:r>
        <w:t>и развития предприятий на территории города Перми"</w:t>
      </w:r>
    </w:p>
    <w:p w:rsidR="00D01103" w:rsidRDefault="00D01103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01103" w:rsidRDefault="00D01103">
      <w:pPr>
        <w:pStyle w:val="ConsPlusTitle"/>
        <w:jc w:val="center"/>
      </w:pPr>
      <w:r>
        <w:t>Перми"</w:t>
      </w:r>
    </w:p>
    <w:p w:rsidR="00D01103" w:rsidRDefault="00D01103">
      <w:pPr>
        <w:pStyle w:val="ConsPlusNormal"/>
        <w:jc w:val="center"/>
      </w:pPr>
      <w:r>
        <w:t>(в ред. Постановлений Администрации г. Перми</w:t>
      </w:r>
    </w:p>
    <w:p w:rsidR="00D01103" w:rsidRDefault="00D01103">
      <w:pPr>
        <w:pStyle w:val="ConsPlusNormal"/>
        <w:jc w:val="center"/>
      </w:pPr>
      <w:r>
        <w:t xml:space="preserve">от 19.10.2020 </w:t>
      </w:r>
      <w:hyperlink r:id="rId102" w:history="1">
        <w:r>
          <w:rPr>
            <w:color w:val="0000FF"/>
          </w:rPr>
          <w:t>N 1048</w:t>
        </w:r>
      </w:hyperlink>
      <w:r>
        <w:t xml:space="preserve">, от 18.06.2021 </w:t>
      </w:r>
      <w:hyperlink r:id="rId103" w:history="1">
        <w:r>
          <w:rPr>
            <w:color w:val="0000FF"/>
          </w:rPr>
          <w:t>N 447</w:t>
        </w:r>
      </w:hyperlink>
      <w:r>
        <w:t>)</w:t>
      </w:r>
    </w:p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7"/>
        <w:gridCol w:w="3005"/>
        <w:gridCol w:w="709"/>
        <w:gridCol w:w="741"/>
        <w:gridCol w:w="741"/>
        <w:gridCol w:w="741"/>
        <w:gridCol w:w="741"/>
        <w:gridCol w:w="744"/>
        <w:gridCol w:w="1147"/>
        <w:gridCol w:w="1077"/>
        <w:gridCol w:w="907"/>
        <w:gridCol w:w="964"/>
        <w:gridCol w:w="1077"/>
        <w:gridCol w:w="964"/>
        <w:gridCol w:w="907"/>
      </w:tblGrid>
      <w:tr w:rsidR="00D01103">
        <w:tc>
          <w:tcPr>
            <w:tcW w:w="118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5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17" w:type="dxa"/>
            <w:gridSpan w:val="6"/>
          </w:tcPr>
          <w:p w:rsidR="00D01103" w:rsidRDefault="00D0110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4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7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19" w:type="dxa"/>
            <w:gridSpan w:val="5"/>
          </w:tcPr>
          <w:p w:rsidR="00D01103" w:rsidRDefault="00D011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1103">
        <w:tc>
          <w:tcPr>
            <w:tcW w:w="118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мероприятий по поддержке объединений местных товаропроизводителей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Субсидия некоммерческим организациям, не являющимся государственными (муниципальными) учреждениями, связанная с оказанием информационно-консультационной поддержки местным товаропроизводителям в виде организации и проведения конференций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организаций, получивших субсидию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Информационно-методологическое сопровождение участия крупных и средних предприятий базовых несырьевых отраслей экономики города Перми в национальном проекте "Производительность труда и поддержка занятости"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средних и крупных предприятий базовых несырьевых отраслей экономики, вовлеченных в реализацию национального проекта (нарастающим итогом)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1.1.1.1.2.1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и подкомиссии по рассмотрению вопросов легализации налоговой базы (далее - комиссия/подкомиссия)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проведенных заседаний комиссии/подкомиссии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1.1.1.2.1.1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07.10.2021 N 816)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Мониторинг учета рабочих мест на предприятиях и организациях города Перми, в том числе по созданию новых рабочих мест, сокращению рабочих мест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both"/>
            </w:pPr>
            <w:r>
              <w:t>1.1.1.2.2.1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проведенных мониторингов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Мониторинг возможного размещения производственных объектов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 xml:space="preserve">количество инвестиционных </w:t>
            </w:r>
            <w:r>
              <w:lastRenderedPageBreak/>
              <w:t>площадок, предложенных с целью размещения производственных объектов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Привлечение средств из бюджета Пермского края на проекты по развитию промышленных предприятий, в том числе предприятий - участников кластеров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Субсидии некоммерческой организации - фонду "Региональный фонд развития промышленности Пермского края" в целях предоставления заемного финансирования проектов, реализуемых по приоритетным направлениям российской промышленности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145,0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1.1.3.1.1.1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Проведение мероприятий, направленных на привлечение предприятий к участию в развитии кластеров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мероприятий, проведенных на площадке МКУ "Пермский бизнес-инкубатор" с представителями предприятий - участников кластеров города Перми и предприятиями города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не менее 1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1.1.3.1.3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Вовлечение предприятий к участию в развитии кластеров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количество информационных сообщений, размещенных на Инвестиционном портале города Перми, на официальном сайте МКУ "Пермский бизнес-инкубатор" о мероприятиях Центра промышленной кооперации Пермского края, в целях оказания содействия в расширении кооперации крупных предприятий - </w:t>
            </w:r>
            <w:r>
              <w:lastRenderedPageBreak/>
              <w:t>участников кластеров с малыми предприятиями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субъектов малого и среднего предпринимательства, вовлеченных в промышленную кооперацию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1.1.3.1.3.2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25.12.2020 N 1333)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1.1.4.1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1.1.4.1.1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Реализация положений Стандарта деятельности администрации города Перми по обеспечению благоприятного инвестиционного климата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 xml:space="preserve">соответствие Стандарту деятельности органов местного самоуправления по обеспечению благоприятного инвестиционного климата в </w:t>
            </w:r>
            <w:r>
              <w:lastRenderedPageBreak/>
              <w:t>городе Перми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соответствий положениям Стандарта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1.1.4.1.2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1.1.4.1.2.1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проектов НПА, прошедших процедуру ОРВ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1.1.4.1.2.1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1.1.4.1.2,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1.1.4.1.3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Рассмотрение документов о реализации инвестиционного проекта на территории города Перми (далее - ИП)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1.1.4.1.3.1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 xml:space="preserve">количество инвестиционных площадок (свободных земельных участков) с указанием имеющейся инфраструктуры, размещенных на </w:t>
            </w:r>
            <w:r>
              <w:lastRenderedPageBreak/>
              <w:t>инвестиционном портале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1.1.4.1.3.2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ИП, по которым ведется сопровождение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1.1.4.1.3.2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1.1.4.1.3.3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ИП, которым вновь присвоен статус "Приоритетный инвестиционный проект", реализуемых на территории города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1.1.4.1.3.3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1.1.4.1.3,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1.1.5.1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1.1.5.1.1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1.1.5.1.1.1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изготовленных брошюр "Инвестиционный паспорт города Перми"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168,700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21850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25128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33231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38216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116,800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128,470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109,700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1.1.5.1.1.2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выставок, ярмарок, семинаров, конференций, в которых принято участие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122,510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382,600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1.1.5.1.1.3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27.04.2021 N 307)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408,010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397,170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408,010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397,170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408,010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397,170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1.1.6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lastRenderedPageBreak/>
              <w:t>1.1.6.1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Разработка нормативной правовой базы для реализации проектов муниципально-частного партнерства (далее - МЧП)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1.1.6.1.1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Актуализация нормативной правовой базы для реализации проектов МЧП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наличие актуализированной нормативной правовой базы для реализации проектов МЧП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принятых решений по актуализации нормативной правовой базы для реализации проектов МЧП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1.1.6.2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Развитие механизма МЧП при управлении объектами муниципальной собственности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1.1.6.2.1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Формирование и размещение на инвестиционном портале города Перми перечня муниципального имущества, в отношении которого планируется заключение концессионного соглашения/соглашения о МЧП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1.1.6.2.1.1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сформированный и опубликованный перечень на инвестиционном портале города Перми в информационно-телекоммуникационной сети Интернет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lastRenderedPageBreak/>
              <w:t>Итого по мероприятию 1.1.6.2.1,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1.1.6.2.2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Сотрудничество с некоммерческими организациями в области МЧП с целью продвижения инициатив города Перми в сфере МЧП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1.1.6.2.2.2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оказанных экспертно-консультационных услуг некоммерческими организациями по сопровождению в сфере муниципально-частного партнерства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99, 000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99, 000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99, 000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1.1.6.2.2.3</w:t>
            </w:r>
          </w:p>
        </w:tc>
        <w:tc>
          <w:tcPr>
            <w:tcW w:w="14465" w:type="dxa"/>
            <w:gridSpan w:val="14"/>
            <w:tcBorders>
              <w:bottom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утратил силу. - </w:t>
            </w:r>
            <w:hyperlink r:id="rId11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09.09.2021</w:t>
            </w:r>
          </w:p>
          <w:p w:rsidR="00D01103" w:rsidRDefault="00D01103">
            <w:pPr>
              <w:pStyle w:val="ConsPlusNormal"/>
              <w:jc w:val="both"/>
            </w:pPr>
            <w:r>
              <w:t>N 691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1.1.6.2.2,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1.1.6.2,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1.1.7</w:t>
            </w:r>
          </w:p>
        </w:tc>
        <w:tc>
          <w:tcPr>
            <w:tcW w:w="14465" w:type="dxa"/>
            <w:gridSpan w:val="14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18.06.2021 N 447)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1.1.7.1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Популяризация города как привлекательного объекта историко-культурного и событийного туризма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1.1.7.1.1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Создание Координационного совета по туризму и туристской деятельности в муниципальном образовании город Пермь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1.1.7.1.1.1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проведенных заседаний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1.1.7.1.1,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1.1.7.1.2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Участие в работе межведомственной рабочей группы по развитию туризма в Пермском крае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1.1.7.1.2.1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заседаний, в которых принято участие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1.1.7.1.2,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1.1.7.1.3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Взаимодействие с ГБУ ПК "Центр развития туризма" по продвижению туристических продуктов на территории города Перми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t>1.1.7.1.3.1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заключенных соглашений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1.1.7.1.3,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1.1.7.1.4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Создание единого календаря культурных и туристских событий на территории города Перми с размещением его в информационно-телекоммуникационной сети Интернет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1.1.7.1.4.1</w:t>
            </w:r>
          </w:p>
        </w:tc>
        <w:tc>
          <w:tcPr>
            <w:tcW w:w="3005" w:type="dxa"/>
          </w:tcPr>
          <w:p w:rsidR="00D01103" w:rsidRDefault="00D01103">
            <w:pPr>
              <w:pStyle w:val="ConsPlusNormal"/>
            </w:pPr>
            <w:r>
              <w:t>количество опубликований единого календаря культурных и туристских событий в информационно-телекоммуникационной сети Интернет</w:t>
            </w:r>
          </w:p>
        </w:tc>
        <w:tc>
          <w:tcPr>
            <w:tcW w:w="709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1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7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1.1.7.1.4,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87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1.1.7.1.5</w:t>
            </w:r>
          </w:p>
        </w:tc>
        <w:tc>
          <w:tcPr>
            <w:tcW w:w="14465" w:type="dxa"/>
            <w:gridSpan w:val="14"/>
          </w:tcPr>
          <w:p w:rsidR="00D01103" w:rsidRDefault="00D01103">
            <w:pPr>
              <w:pStyle w:val="ConsPlusNormal"/>
            </w:pPr>
            <w:r>
              <w:t>Информирование о туристских ресурсах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8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1.1.7.1.5.1</w:t>
            </w:r>
          </w:p>
        </w:tc>
        <w:tc>
          <w:tcPr>
            <w:tcW w:w="300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информационных сообщений в информационно-телекоммуникационной сети Интернет</w:t>
            </w:r>
          </w:p>
        </w:tc>
        <w:tc>
          <w:tcPr>
            <w:tcW w:w="70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4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1.1.7.1.5.1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1.1.7.1.5,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1.1.7.1,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756" w:type="dxa"/>
            <w:gridSpan w:val="9"/>
          </w:tcPr>
          <w:p w:rsidR="00D01103" w:rsidRDefault="00D01103">
            <w:pPr>
              <w:pStyle w:val="ConsPlusNormal"/>
            </w:pPr>
            <w:r>
              <w:t>Итого по задаче 1.1.7, в том числе по источникам финансирования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756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645,510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634,670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  <w:tc>
          <w:tcPr>
            <w:tcW w:w="96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  <w:tc>
          <w:tcPr>
            <w:tcW w:w="90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652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</w:tbl>
    <w:p w:rsidR="00D01103" w:rsidRDefault="00D01103">
      <w:pPr>
        <w:sectPr w:rsidR="00D011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  <w:outlineLvl w:val="1"/>
      </w:pPr>
      <w:r>
        <w:t>СИСТЕМА ПРОГРАММНЫХ МЕРОПРИЯТИЙ</w:t>
      </w:r>
    </w:p>
    <w:p w:rsidR="00D01103" w:rsidRDefault="00D01103">
      <w:pPr>
        <w:pStyle w:val="ConsPlusTitle"/>
        <w:jc w:val="center"/>
      </w:pPr>
      <w:r>
        <w:t>подпрограммы 1.2 "Создание условий для развития малого</w:t>
      </w:r>
    </w:p>
    <w:p w:rsidR="00D01103" w:rsidRDefault="00D01103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D01103" w:rsidRDefault="00D01103">
      <w:pPr>
        <w:pStyle w:val="ConsPlusTitle"/>
        <w:jc w:val="center"/>
      </w:pPr>
      <w:r>
        <w:t>"Экономическое развитие города Перми"</w:t>
      </w:r>
    </w:p>
    <w:p w:rsidR="00D01103" w:rsidRDefault="00D01103">
      <w:pPr>
        <w:pStyle w:val="ConsPlusNormal"/>
        <w:jc w:val="center"/>
      </w:pPr>
      <w:r>
        <w:t>(в ред. Постановлений Администрации г. Перми</w:t>
      </w:r>
    </w:p>
    <w:p w:rsidR="00D01103" w:rsidRDefault="00D01103">
      <w:pPr>
        <w:pStyle w:val="ConsPlusNormal"/>
        <w:jc w:val="center"/>
      </w:pPr>
      <w:r>
        <w:t xml:space="preserve">от 19.10.2020 </w:t>
      </w:r>
      <w:hyperlink r:id="rId125" w:history="1">
        <w:r>
          <w:rPr>
            <w:color w:val="0000FF"/>
          </w:rPr>
          <w:t>N 1048</w:t>
        </w:r>
      </w:hyperlink>
      <w:r>
        <w:t xml:space="preserve">, от 18.06.2021 </w:t>
      </w:r>
      <w:hyperlink r:id="rId126" w:history="1">
        <w:r>
          <w:rPr>
            <w:color w:val="0000FF"/>
          </w:rPr>
          <w:t>N 447</w:t>
        </w:r>
      </w:hyperlink>
      <w:r>
        <w:t>)</w:t>
      </w:r>
    </w:p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38"/>
        <w:gridCol w:w="640"/>
        <w:gridCol w:w="724"/>
        <w:gridCol w:w="724"/>
        <w:gridCol w:w="689"/>
        <w:gridCol w:w="689"/>
        <w:gridCol w:w="689"/>
        <w:gridCol w:w="1108"/>
        <w:gridCol w:w="1023"/>
        <w:gridCol w:w="1077"/>
        <w:gridCol w:w="1247"/>
        <w:gridCol w:w="1247"/>
        <w:gridCol w:w="1134"/>
        <w:gridCol w:w="1077"/>
      </w:tblGrid>
      <w:tr w:rsidR="00D01103">
        <w:tc>
          <w:tcPr>
            <w:tcW w:w="198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55" w:type="dxa"/>
            <w:gridSpan w:val="6"/>
          </w:tcPr>
          <w:p w:rsidR="00D01103" w:rsidRDefault="00D0110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08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23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82" w:type="dxa"/>
            <w:gridSpan w:val="5"/>
          </w:tcPr>
          <w:p w:rsidR="00D01103" w:rsidRDefault="00D011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1103">
        <w:tc>
          <w:tcPr>
            <w:tcW w:w="198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08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023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Оказание услуг, направленных на популяризацию малого и среднего предпринимательства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</w:pPr>
            <w:r>
              <w:t>1.2.1.1.1.1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</w:pPr>
            <w:r>
              <w:t>количество СМСП, получивших информационную и консультационную поддержку (услуг)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2368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5154,000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количество муниципальных казенных учреждений, предоставляющих информационную и </w:t>
            </w:r>
            <w:r>
              <w:lastRenderedPageBreak/>
              <w:t>консультационную поддержку СМСП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4799,419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6721,949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6625,900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6625,900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1.2.1.1.1.2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индивидуальных консультаций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1.2.1.1.1.3 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проведенных онлайн-мероприятий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1.2.1.1.1.4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участников онлайн-мероприятий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6000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1.2.1.1.1.5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</w:pPr>
            <w:r>
              <w:t>количество курсов по организации и ведению предпринимательской деятельности, в том числе построению бизнес-моделей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5154,000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4799,419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6721,949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6625,900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6625,900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</w:pPr>
            <w:r>
              <w:t>количество проведенных семинаров для СМСП, осуществляющих деятельность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участников форума "Дни пермского бизнеса"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2084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1245,000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1688,500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1.2.1.1.2.2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27.04.2021 N 307)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nformat"/>
              <w:jc w:val="both"/>
            </w:pPr>
            <w:r>
              <w:t xml:space="preserve">           1</w:t>
            </w:r>
          </w:p>
          <w:p w:rsidR="00D01103" w:rsidRDefault="00D01103">
            <w:pPr>
              <w:pStyle w:val="ConsPlusNonformat"/>
              <w:jc w:val="both"/>
            </w:pPr>
            <w:r>
              <w:t>1.2.1.1.2.2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3482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nformat"/>
              <w:jc w:val="both"/>
            </w:pPr>
            <w:r>
              <w:t xml:space="preserve">                1</w:t>
            </w:r>
          </w:p>
          <w:p w:rsidR="00D01103" w:rsidRDefault="00D01103">
            <w:pPr>
              <w:pStyle w:val="ConsPlusNonformat"/>
              <w:jc w:val="both"/>
            </w:pPr>
            <w:r>
              <w:t xml:space="preserve">(п.  1.2.1.1.2.2  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</w:t>
            </w:r>
          </w:p>
          <w:p w:rsidR="00D01103" w:rsidRDefault="00D01103">
            <w:pPr>
              <w:pStyle w:val="ConsPlusNonformat"/>
              <w:jc w:val="both"/>
            </w:pPr>
            <w:r>
              <w:t>Перми от 14.12.2021 N 1145)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84,200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84,200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1.2.1.1.2.3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1.2.1.1.2.4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</w:pPr>
            <w:r>
              <w:t>количество резидентов бизнес-инкубатора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1888,500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1345,000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1788,500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1872,700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6144,419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8510,449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Оказание финансовой поддержки малого и среднего предпринимательства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Субсидии СМСП города Перми, связанные с приобретением (изготовлением) типового НТО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3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размещенных типовых НТО и осуществление в них торговой деятельности в соответствии с условиями договора НТО до дня окончания срока действия договора НТО</w:t>
            </w:r>
          </w:p>
        </w:tc>
        <w:tc>
          <w:tcPr>
            <w:tcW w:w="64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10077,000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3875,000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1.2.1.2.1.1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10077,000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3875,000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4506" w:type="dxa"/>
            <w:gridSpan w:val="14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Субсидии СМСП города Перми на обустройство входных групп нежилых помещений, размещенных в границах территорий достопримечательных мест города Перми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both"/>
            </w:pPr>
            <w:r>
              <w:t xml:space="preserve">Утратил силу. - </w:t>
            </w:r>
            <w:hyperlink r:id="rId13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D01103" w:rsidRDefault="00D01103">
            <w:pPr>
              <w:pStyle w:val="ConsPlusNormal"/>
              <w:jc w:val="both"/>
            </w:pPr>
            <w:r>
              <w:t>от 29.11.2021 N 1062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10077,000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3875,000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Оказание имущественной поддержки малого и среднего предпринимательства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1.2.1.3.1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</w:pPr>
            <w:r>
              <w:t>количество направленных предложений по включению объектов в Перечень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685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685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1.2.1.4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>Осуществление мониторинга соблюдения законодательно установленной квоты на закупки у СМСП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1.2.1.4.1</w:t>
            </w:r>
          </w:p>
        </w:tc>
        <w:tc>
          <w:tcPr>
            <w:tcW w:w="14506" w:type="dxa"/>
            <w:gridSpan w:val="14"/>
          </w:tcPr>
          <w:p w:rsidR="00D01103" w:rsidRDefault="00D01103">
            <w:pPr>
              <w:pStyle w:val="ConsPlusNormal"/>
            </w:pPr>
            <w:r>
              <w:t xml:space="preserve">Проведение мониторинга осуществления закупок в соответствии с </w:t>
            </w:r>
            <w:hyperlink r:id="rId141" w:history="1">
              <w:r>
                <w:rPr>
                  <w:color w:val="0000FF"/>
                </w:rPr>
                <w:t>частями 4</w:t>
              </w:r>
            </w:hyperlink>
            <w:r>
              <w:t xml:space="preserve">, </w:t>
            </w:r>
            <w:hyperlink r:id="rId142" w:history="1">
              <w:r>
                <w:rPr>
                  <w:color w:val="0000FF"/>
                </w:rPr>
                <w:t>6 статьи 15</w:t>
              </w:r>
            </w:hyperlink>
            <w:r>
              <w:t xml:space="preserve"> Федерального закона от 5 апреля 2013 г. N 44-ФЗ "О </w:t>
            </w:r>
            <w:r>
              <w:lastRenderedPageBreak/>
              <w:t>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01103">
        <w:tc>
          <w:tcPr>
            <w:tcW w:w="198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1.2.1.4.1.1</w:t>
            </w:r>
          </w:p>
        </w:tc>
        <w:tc>
          <w:tcPr>
            <w:tcW w:w="2438" w:type="dxa"/>
          </w:tcPr>
          <w:p w:rsidR="00D01103" w:rsidRDefault="00D01103">
            <w:pPr>
              <w:pStyle w:val="ConsPlusNormal"/>
            </w:pPr>
            <w:r>
              <w:t>Объем закупок у СМСП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 от совокупного годового объема закупок</w:t>
            </w:r>
          </w:p>
        </w:tc>
        <w:tc>
          <w:tcPr>
            <w:tcW w:w="640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724" w:type="dxa"/>
          </w:tcPr>
          <w:p w:rsidR="00D01103" w:rsidRDefault="00D01103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9" w:type="dxa"/>
          </w:tcPr>
          <w:p w:rsidR="00D01103" w:rsidRDefault="00D0110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0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685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9685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023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16221,419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12385,449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9685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023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16221,419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12385,449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  <w:tc>
          <w:tcPr>
            <w:tcW w:w="107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8498,600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90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  <w:outlineLvl w:val="1"/>
      </w:pPr>
      <w:r>
        <w:lastRenderedPageBreak/>
        <w:t>СИСТЕМА ПРОГРАММНЫХ МЕРОПРИЯТИЙ</w:t>
      </w:r>
    </w:p>
    <w:p w:rsidR="00D01103" w:rsidRDefault="00D01103">
      <w:pPr>
        <w:pStyle w:val="ConsPlusTitle"/>
        <w:jc w:val="center"/>
      </w:pPr>
      <w:r>
        <w:t>подпрограммы 1.3 "Развитие потребительского рынка"</w:t>
      </w:r>
    </w:p>
    <w:p w:rsidR="00D01103" w:rsidRDefault="00D01103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01103" w:rsidRDefault="00D01103">
      <w:pPr>
        <w:pStyle w:val="ConsPlusTitle"/>
        <w:jc w:val="center"/>
      </w:pPr>
      <w:r>
        <w:t>Перми"</w:t>
      </w:r>
    </w:p>
    <w:p w:rsidR="00D01103" w:rsidRDefault="00D01103">
      <w:pPr>
        <w:pStyle w:val="ConsPlusNormal"/>
        <w:jc w:val="center"/>
      </w:pPr>
      <w:r>
        <w:t>(в ред. Постановлений Администрации г. Перми</w:t>
      </w:r>
    </w:p>
    <w:p w:rsidR="00D01103" w:rsidRDefault="00D01103">
      <w:pPr>
        <w:pStyle w:val="ConsPlusNormal"/>
        <w:jc w:val="center"/>
      </w:pPr>
      <w:r>
        <w:t xml:space="preserve">от 19.10.2020 </w:t>
      </w:r>
      <w:hyperlink r:id="rId145" w:history="1">
        <w:r>
          <w:rPr>
            <w:color w:val="0000FF"/>
          </w:rPr>
          <w:t>N 1048</w:t>
        </w:r>
      </w:hyperlink>
      <w:r>
        <w:t xml:space="preserve">, от 18.06.2021 </w:t>
      </w:r>
      <w:hyperlink r:id="rId146" w:history="1">
        <w:r>
          <w:rPr>
            <w:color w:val="0000FF"/>
          </w:rPr>
          <w:t>N 447</w:t>
        </w:r>
      </w:hyperlink>
      <w:r>
        <w:t>)</w:t>
      </w:r>
    </w:p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9"/>
        <w:gridCol w:w="2835"/>
        <w:gridCol w:w="682"/>
        <w:gridCol w:w="670"/>
        <w:gridCol w:w="670"/>
        <w:gridCol w:w="670"/>
        <w:gridCol w:w="670"/>
        <w:gridCol w:w="670"/>
        <w:gridCol w:w="2098"/>
        <w:gridCol w:w="990"/>
        <w:gridCol w:w="1191"/>
        <w:gridCol w:w="1134"/>
        <w:gridCol w:w="1134"/>
        <w:gridCol w:w="1247"/>
        <w:gridCol w:w="1134"/>
      </w:tblGrid>
      <w:tr w:rsidR="00D01103">
        <w:tc>
          <w:tcPr>
            <w:tcW w:w="1169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032" w:type="dxa"/>
            <w:gridSpan w:val="6"/>
          </w:tcPr>
          <w:p w:rsidR="00D01103" w:rsidRDefault="00D0110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990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40" w:type="dxa"/>
            <w:gridSpan w:val="5"/>
          </w:tcPr>
          <w:p w:rsidR="00D01103" w:rsidRDefault="00D011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98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990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Размещение НТО в соответствии со Схемой НТО, АСОТ на территории города Перми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наличие актуализированной Схемы НТО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НТО в соответствии со Схемой НТО, размещенных на основании договоров на размещение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538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584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1.3.1.1.1.2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наличие актуализированного Реестра автостоянок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АСОТ, соответствующих нормативным требованиям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1.3.1.1.1.4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информационных сообщений, размещенных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1.3.1.1.2.1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Мониторинг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1.3.1.1.3.1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проведенных мониторингов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аналитических отчетов по результатам проведения мониторингов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Популяризация сферы торговли и услуг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участников конференций (обучающих семинаров, тренингов) по направлениям, связанным с развитием рынка товаров и услуг, организованных некоммерческими организациями, не являющимися государственными (муниципальными) учреждениями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1.3.1.1.4.1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Обеспечение жителей местами массового отдыха у воды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мест массового отдыха у воды на территории города Перми</w:t>
            </w:r>
          </w:p>
        </w:tc>
      </w:tr>
      <w:tr w:rsidR="00D01103">
        <w:tc>
          <w:tcPr>
            <w:tcW w:w="1169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835" w:type="dxa"/>
            <w:vMerge w:val="restart"/>
          </w:tcPr>
          <w:p w:rsidR="00D01103" w:rsidRDefault="00D01103">
            <w:pPr>
              <w:pStyle w:val="ConsPlusNormal"/>
            </w:pPr>
            <w:r>
              <w:t>количество организованных мест массового отдыха у воды</w:t>
            </w:r>
          </w:p>
        </w:tc>
        <w:tc>
          <w:tcPr>
            <w:tcW w:w="68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576,600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644,020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720,393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665,400</w:t>
            </w:r>
          </w:p>
        </w:tc>
      </w:tr>
      <w:tr w:rsidR="00D01103">
        <w:tc>
          <w:tcPr>
            <w:tcW w:w="1169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1221,367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1309,193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1254,200</w:t>
            </w:r>
          </w:p>
        </w:tc>
      </w:tr>
      <w:tr w:rsidR="00D01103">
        <w:tc>
          <w:tcPr>
            <w:tcW w:w="1169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335,720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476,603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654,493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599,500</w:t>
            </w:r>
          </w:p>
        </w:tc>
      </w:tr>
      <w:tr w:rsidR="00D01103">
        <w:tc>
          <w:tcPr>
            <w:tcW w:w="1169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1204,206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957,113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884,301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1305,600</w:t>
            </w:r>
          </w:p>
        </w:tc>
      </w:tr>
      <w:tr w:rsidR="00D01103">
        <w:tc>
          <w:tcPr>
            <w:tcW w:w="1169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722,500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799,668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765,100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ПНР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4135,826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4021,603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1.3.1.2.1.1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4135,826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4021,603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4135,826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4021,603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4135,826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4021,603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4589,800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  <w:jc w:val="both"/>
            </w:pPr>
            <w: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Установка РК в соответствии со Схемой РК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наличие актуализированной Схемы РК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РК в соответствии со Схемой РК, размещенных на основании договоров и разрешений на установку и эксплуатацию РК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569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601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587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639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639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1.3.2.1.1.2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(введено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25.12.2020 N 1333)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мероприятий по демонтажу самовольно установленных и незаконно размещенных ОПР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1.3.2.2.1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Демонтаж самовольно установленных и незаконно размещенных НТО, АСОТ</w:t>
            </w:r>
          </w:p>
        </w:tc>
      </w:tr>
      <w:tr w:rsidR="00D01103">
        <w:tc>
          <w:tcPr>
            <w:tcW w:w="1169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1.3.2.2.1.1</w:t>
            </w:r>
          </w:p>
        </w:tc>
        <w:tc>
          <w:tcPr>
            <w:tcW w:w="2835" w:type="dxa"/>
            <w:vMerge w:val="restart"/>
          </w:tcPr>
          <w:p w:rsidR="00D01103" w:rsidRDefault="00D01103">
            <w:pPr>
              <w:pStyle w:val="ConsPlusNormal"/>
            </w:pPr>
            <w:r>
              <w:t>количество демонтированных самовольно установленных и незаконно размещенных НТО</w:t>
            </w:r>
          </w:p>
        </w:tc>
        <w:tc>
          <w:tcPr>
            <w:tcW w:w="68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128,509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269,122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59, 898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администрация Свердловского района города </w:t>
            </w:r>
            <w:r>
              <w:lastRenderedPageBreak/>
              <w:t>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122,366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Итого по ПНР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</w:pP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579,895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1.3.2.2.1.2</w:t>
            </w:r>
          </w:p>
        </w:tc>
        <w:tc>
          <w:tcPr>
            <w:tcW w:w="2835" w:type="dxa"/>
            <w:vMerge w:val="restart"/>
          </w:tcPr>
          <w:p w:rsidR="00D01103" w:rsidRDefault="00D01103">
            <w:pPr>
              <w:pStyle w:val="ConsPlusNormal"/>
            </w:pPr>
            <w:r>
              <w:t>количество демонтированных самовольно установленных и незаконно размещенных АСОТ</w:t>
            </w:r>
          </w:p>
        </w:tc>
        <w:tc>
          <w:tcPr>
            <w:tcW w:w="68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108,811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30, 000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62, 251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Итого по ПНР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</w:pP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201,062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780,957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1.3.2.2.2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Демонтаж самовольно установленных и незаконно размещенных РК</w:t>
            </w:r>
          </w:p>
        </w:tc>
      </w:tr>
      <w:tr w:rsidR="00D01103">
        <w:tc>
          <w:tcPr>
            <w:tcW w:w="1169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1.3.2.2.2.1</w:t>
            </w:r>
          </w:p>
        </w:tc>
        <w:tc>
          <w:tcPr>
            <w:tcW w:w="2835" w:type="dxa"/>
            <w:vMerge w:val="restart"/>
          </w:tcPr>
          <w:p w:rsidR="00D01103" w:rsidRDefault="00D01103">
            <w:pPr>
              <w:pStyle w:val="ConsPlusNormal"/>
            </w:pPr>
            <w:r>
              <w:t>количество демонтированных самовольно установленных и незаконно размещенных РК</w:t>
            </w:r>
          </w:p>
        </w:tc>
        <w:tc>
          <w:tcPr>
            <w:tcW w:w="68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71,130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28,600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2,400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8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177,579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Итого по ПНР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</w:pP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279,709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279,709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1.3.2.2.3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Мониторинг ОПР на территории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1.3.2.2.3.1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количество действующих </w:t>
            </w:r>
            <w:r>
              <w:lastRenderedPageBreak/>
              <w:t>информационных систем, обеспечивающих учет ОПР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845,000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848,000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1.3.2.2.3.1 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1.3.2.2.3.2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проведенных мониторингов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1300,000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1.3.2.2.3.3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аналитических отчетов по результатам проведения мониторингов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1.3.2.2.3,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848,000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2149,000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1905,666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848,000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2149,000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1.3.2.3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мероприятий, направленных на законность размещения ОПР, на снижение задолженности по договорам на установку и эксплуатацию РК, на размещение НТО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1.3.2.3.1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Проведение мероприятий, направленных на законность размещения ОПР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1.3.2.3.1.1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проведенных мероприятий, направленных на законность размещения объектов потребительского рынка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1.3.2.3.1,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(введено </w:t>
            </w:r>
            <w:hyperlink r:id="rId1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25.12.2020 N 1333)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1.3.2.3.2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1.3.2.3.2.1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количество утвержденных </w:t>
            </w:r>
            <w:r>
              <w:lastRenderedPageBreak/>
              <w:t>планов мероприятий по снижению задолженности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1.3.2.3.2.1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23.03.2021 N 184)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</w:pPr>
            <w:r>
              <w:t>1.3.2.3.2.2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отчетов о выполнении плана мероприятий по снижению задолженности (ежеквартально)</w:t>
            </w:r>
          </w:p>
        </w:tc>
        <w:tc>
          <w:tcPr>
            <w:tcW w:w="682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D01103" w:rsidRDefault="00D01103">
            <w:pPr>
              <w:pStyle w:val="ConsPlusNormal"/>
            </w:pP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1.3.2.3.2,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1905,666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848,000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2149,000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13140,737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14972,371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10367,944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1.3.3.1.1.1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2460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8790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2780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2780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1.3.3.1.1.2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13140,737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14972,371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10367,944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8461,000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169" w:type="dxa"/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1.3.3.1.2</w:t>
            </w:r>
          </w:p>
        </w:tc>
        <w:tc>
          <w:tcPr>
            <w:tcW w:w="15795" w:type="dxa"/>
            <w:gridSpan w:val="14"/>
          </w:tcPr>
          <w:p w:rsidR="00D01103" w:rsidRDefault="00D01103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предприятий - участников конкурса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434,574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1.3.3.1.2.1 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победителей конкурса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1.3.3.1.2.2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434,574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  <w:outlineLvl w:val="4"/>
            </w:pPr>
            <w:r>
              <w:t>1.3.3.1.3</w:t>
            </w:r>
          </w:p>
        </w:tc>
        <w:tc>
          <w:tcPr>
            <w:tcW w:w="15795" w:type="dxa"/>
            <w:gridSpan w:val="14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(введен </w:t>
            </w:r>
            <w:hyperlink r:id="rId1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1.3.3.1.3.1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5541,500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1.3.3.1.3.1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69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1.3.3.1.3.2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предоставленных торговых мест</w:t>
            </w:r>
          </w:p>
        </w:tc>
        <w:tc>
          <w:tcPr>
            <w:tcW w:w="68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1.3.3.1.3.2 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0134" w:type="dxa"/>
            <w:gridSpan w:val="9"/>
          </w:tcPr>
          <w:p w:rsidR="00D01103" w:rsidRDefault="00D01103">
            <w:pPr>
              <w:pStyle w:val="ConsPlusNormal"/>
            </w:pPr>
            <w:r>
              <w:t>Итого по мероприятию 1.3.3.1.3, в том числе по источникам финансирования</w:t>
            </w:r>
          </w:p>
        </w:tc>
        <w:tc>
          <w:tcPr>
            <w:tcW w:w="990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5541,500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13590,737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15406,945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16409,444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8961,000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8961,000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13590,737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15406,945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16409,444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8961,000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8961,000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0134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19632,229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20276,548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25926,492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14399,800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14399,800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964" w:type="dxa"/>
            <w:gridSpan w:val="15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</w:tbl>
    <w:p w:rsidR="00D01103" w:rsidRDefault="00D01103">
      <w:pPr>
        <w:sectPr w:rsidR="00D011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  <w:outlineLvl w:val="1"/>
      </w:pPr>
      <w:r>
        <w:t>ТАБЛИЦА</w:t>
      </w:r>
    </w:p>
    <w:p w:rsidR="00D01103" w:rsidRDefault="00D01103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D01103" w:rsidRDefault="00D01103">
      <w:pPr>
        <w:pStyle w:val="ConsPlusTitle"/>
        <w:jc w:val="center"/>
      </w:pPr>
      <w:r>
        <w:t>"Экономическое развитие города Перми"</w:t>
      </w:r>
    </w:p>
    <w:p w:rsidR="00D01103" w:rsidRDefault="00D01103">
      <w:pPr>
        <w:pStyle w:val="ConsPlusNormal"/>
        <w:jc w:val="center"/>
      </w:pPr>
      <w:r>
        <w:t xml:space="preserve">(в ред. </w:t>
      </w:r>
      <w:hyperlink r:id="rId17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01103" w:rsidRDefault="00D01103">
      <w:pPr>
        <w:pStyle w:val="ConsPlusNormal"/>
        <w:jc w:val="center"/>
      </w:pPr>
      <w:r>
        <w:t>от 19.10.2020 N 1048)</w:t>
      </w:r>
    </w:p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"/>
        <w:gridCol w:w="3402"/>
        <w:gridCol w:w="1247"/>
        <w:gridCol w:w="1134"/>
        <w:gridCol w:w="1134"/>
        <w:gridCol w:w="1134"/>
        <w:gridCol w:w="1134"/>
        <w:gridCol w:w="1222"/>
      </w:tblGrid>
      <w:tr w:rsidR="00D01103">
        <w:tc>
          <w:tcPr>
            <w:tcW w:w="69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40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24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758" w:type="dxa"/>
            <w:gridSpan w:val="5"/>
          </w:tcPr>
          <w:p w:rsidR="00D01103" w:rsidRDefault="00D01103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2023 год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план</w:t>
            </w:r>
          </w:p>
        </w:tc>
      </w:tr>
      <w:tr w:rsidR="00D01103">
        <w:tc>
          <w:tcPr>
            <w:tcW w:w="69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21,8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35,6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36,1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605,8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606,6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600,6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604,5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608,3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48900,0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51300,0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54250,0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57150,0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697" w:type="dxa"/>
          </w:tcPr>
          <w:p w:rsidR="00D01103" w:rsidRDefault="00D0110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Подпрограмма. Создание условий для модернизации и развития предприятий на территории города Перми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Производительность труда в год на 1 работника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1292,1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1299,1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1542,8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1673,2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1800,4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1.1.1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1.1.2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28.01.2021 N 24)</w:t>
            </w:r>
          </w:p>
        </w:tc>
      </w:tr>
      <w:tr w:rsidR="00D01103">
        <w:tc>
          <w:tcPr>
            <w:tcW w:w="69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</w:tr>
      <w:tr w:rsidR="00D01103">
        <w:tc>
          <w:tcPr>
            <w:tcW w:w="69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79,3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87,7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101,4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106,5</w:t>
            </w:r>
          </w:p>
        </w:tc>
      </w:tr>
      <w:tr w:rsidR="00D01103">
        <w:tc>
          <w:tcPr>
            <w:tcW w:w="69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 xml:space="preserve">Наличие актуального </w:t>
            </w:r>
            <w:r>
              <w:lastRenderedPageBreak/>
              <w:t>инвестиционного паспорта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Количество вновь заключенных соглашений МЧП, концессионных соглашений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Количество принятых решений о реализации проектов МЧП в соответствии с требованиями федерального законодательства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Объем инвестиций, привлеченных в рамках реализации МЧП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612,0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625,0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593,5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409,5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1.1.6 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697" w:type="dxa"/>
          </w:tcPr>
          <w:p w:rsidR="00D01103" w:rsidRDefault="00D0110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Подпрограмма. Создание условий для развития малого и среднего предпринимательства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107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 xml:space="preserve">Количество мероприятий, направленных на развитие инновационного </w:t>
            </w:r>
            <w:r>
              <w:lastRenderedPageBreak/>
              <w:t>предпринимательства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13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697" w:type="dxa"/>
          </w:tcPr>
          <w:p w:rsidR="00D01103" w:rsidRDefault="00D01103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Подпрограмма. Развитие потребительского рынка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93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 xml:space="preserve"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</w:t>
            </w:r>
            <w:r>
              <w:lastRenderedPageBreak/>
              <w:t>участках/землях, государственная собственность на которые не разграничена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99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 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697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</w:tr>
      <w:tr w:rsidR="00D01103"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Наличие сформированного перечня территорий города (районы, микрорайоны) с низким уровнем обеспеченности услугами торговли, общественного питания и бытового обслуживания населения по результатам анализа фактического состояния сферы потребительского рынка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697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22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0,6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1.3.2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69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10407" w:type="dxa"/>
            <w:gridSpan w:val="7"/>
          </w:tcPr>
          <w:p w:rsidR="00D01103" w:rsidRDefault="00D01103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D01103">
        <w:tc>
          <w:tcPr>
            <w:tcW w:w="69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402" w:type="dxa"/>
          </w:tcPr>
          <w:p w:rsidR="00D01103" w:rsidRDefault="00D01103">
            <w:pPr>
              <w:pStyle w:val="ConsPlusNormal"/>
            </w:pPr>
            <w: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22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right"/>
        <w:outlineLvl w:val="2"/>
      </w:pPr>
      <w:r>
        <w:t>Приложение 1</w:t>
      </w:r>
    </w:p>
    <w:p w:rsidR="00D01103" w:rsidRDefault="00D01103">
      <w:pPr>
        <w:pStyle w:val="ConsPlusNormal"/>
        <w:jc w:val="right"/>
      </w:pPr>
      <w:r>
        <w:t>к Таблице</w:t>
      </w:r>
    </w:p>
    <w:p w:rsidR="00D01103" w:rsidRDefault="00D01103">
      <w:pPr>
        <w:pStyle w:val="ConsPlusNormal"/>
        <w:jc w:val="right"/>
      </w:pPr>
      <w:r>
        <w:t>показателей конечного</w:t>
      </w:r>
    </w:p>
    <w:p w:rsidR="00D01103" w:rsidRDefault="00D01103">
      <w:pPr>
        <w:pStyle w:val="ConsPlusNormal"/>
        <w:jc w:val="right"/>
      </w:pPr>
      <w:r>
        <w:t>результата муниципальной</w:t>
      </w:r>
    </w:p>
    <w:p w:rsidR="00D01103" w:rsidRDefault="00D01103">
      <w:pPr>
        <w:pStyle w:val="ConsPlusNormal"/>
        <w:jc w:val="right"/>
      </w:pPr>
      <w:r>
        <w:t>программы "Экономическое</w:t>
      </w:r>
    </w:p>
    <w:p w:rsidR="00D01103" w:rsidRDefault="00D01103">
      <w:pPr>
        <w:pStyle w:val="ConsPlusNormal"/>
        <w:jc w:val="right"/>
      </w:pPr>
      <w:r>
        <w:t>развитие города Перми"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</w:pPr>
      <w:r>
        <w:t>МЕТОДИКА</w:t>
      </w:r>
    </w:p>
    <w:p w:rsidR="00D01103" w:rsidRDefault="00D01103">
      <w:pPr>
        <w:pStyle w:val="ConsPlusTitle"/>
        <w:jc w:val="center"/>
      </w:pPr>
      <w:r>
        <w:t>расчета значений показателей конечного результата</w:t>
      </w:r>
    </w:p>
    <w:p w:rsidR="00D01103" w:rsidRDefault="00D01103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01103" w:rsidRDefault="00D01103">
      <w:pPr>
        <w:pStyle w:val="ConsPlusTitle"/>
        <w:jc w:val="center"/>
      </w:pPr>
      <w:r>
        <w:t>Перми"</w:t>
      </w:r>
    </w:p>
    <w:p w:rsidR="00D01103" w:rsidRDefault="00D0110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07.07.2021 N 508)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2835"/>
        <w:gridCol w:w="851"/>
        <w:gridCol w:w="2126"/>
        <w:gridCol w:w="2381"/>
        <w:gridCol w:w="2550"/>
        <w:gridCol w:w="1871"/>
        <w:gridCol w:w="1560"/>
        <w:gridCol w:w="1791"/>
      </w:tblGrid>
      <w:tr w:rsidR="00D01103">
        <w:tc>
          <w:tcPr>
            <w:tcW w:w="456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35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851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26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 xml:space="preserve">НПА, определяющий методику расчета показателя конечного </w:t>
            </w:r>
            <w:r>
              <w:lastRenderedPageBreak/>
              <w:t>результата</w:t>
            </w:r>
          </w:p>
        </w:tc>
        <w:tc>
          <w:tcPr>
            <w:tcW w:w="4931" w:type="dxa"/>
            <w:gridSpan w:val="2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Расчет показателя конечного результата</w:t>
            </w:r>
          </w:p>
        </w:tc>
        <w:tc>
          <w:tcPr>
            <w:tcW w:w="5222" w:type="dxa"/>
            <w:gridSpan w:val="3"/>
          </w:tcPr>
          <w:p w:rsidR="00D01103" w:rsidRDefault="00D01103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01103">
        <w:tc>
          <w:tcPr>
            <w:tcW w:w="456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126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буквенное обозначение </w:t>
            </w:r>
            <w:r>
              <w:lastRenderedPageBreak/>
              <w:t>переменной в формуле расчета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исходных данных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 xml:space="preserve">метод сбора </w:t>
            </w:r>
            <w:r>
              <w:lastRenderedPageBreak/>
              <w:t>исходных данных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 xml:space="preserve">периодичность </w:t>
            </w:r>
            <w:r>
              <w:lastRenderedPageBreak/>
              <w:t>сбора исходных данных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ин.пр</w:t>
            </w:r>
            <w:r>
              <w:t>. = О</w:t>
            </w:r>
            <w:r>
              <w:rPr>
                <w:vertAlign w:val="subscript"/>
              </w:rPr>
              <w:t>ин. тов.</w:t>
            </w:r>
            <w:r>
              <w:t xml:space="preserve"> / О</w:t>
            </w:r>
            <w:r>
              <w:rPr>
                <w:vertAlign w:val="subscript"/>
              </w:rPr>
              <w:t>соб. пр.</w:t>
            </w:r>
            <w:r>
              <w:t xml:space="preserve"> x 100%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ин.пр</w:t>
            </w:r>
            <w:r>
              <w:t xml:space="preserve"> - доля отгруженной инновационной продукции в общем объеме отгруженной продукции промышленности, %;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ин. тов.</w:t>
            </w:r>
            <w:r>
              <w:t xml:space="preserve"> - объем отгруженных инновационных товаров, работ и услуг организаций, млн. руб.;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соб. пр.</w:t>
            </w:r>
            <w:r>
              <w:t xml:space="preserve"> - объем отгруженной продукции собственного производства, выполненных работ и услуг,</w:t>
            </w:r>
          </w:p>
          <w:p w:rsidR="00D01103" w:rsidRDefault="00D01103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государственная статистика, ДПМ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до 1 октября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hyperlink r:id="rId18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</w:t>
            </w:r>
            <w:r>
              <w:lastRenderedPageBreak/>
              <w:t>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Ч</w:t>
            </w:r>
            <w:r>
              <w:rPr>
                <w:vertAlign w:val="subscript"/>
              </w:rPr>
              <w:t>СМСП</w:t>
            </w:r>
            <w:r>
              <w:t xml:space="preserve"> = (СМП + ССП) / Ч x 10000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СМП - число СМСП по состоянию на 1 января года, следующего за отчетным периодом, ед.;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ССП - число СМСП по состоянию</w:t>
            </w:r>
          </w:p>
          <w:p w:rsidR="00D01103" w:rsidRDefault="00D01103">
            <w:pPr>
              <w:pStyle w:val="ConsPlusNormal"/>
              <w:jc w:val="center"/>
            </w:pPr>
            <w:r>
              <w:t xml:space="preserve">на 1 января года, </w:t>
            </w:r>
            <w:r>
              <w:lastRenderedPageBreak/>
              <w:t>следующего за отчетным периодом, ед.;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Ч - численность постоянного населения города Перми по состоянию на 1 января года, следующего за отчетным периодом, чел.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УФНС по Пермскому краю, департамент планирования и мониторинга администрации города Перми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тыс. руб./ чел.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(ФЗП + И + Пр) / ССЧ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ФЗП - фонд заработной платы работников крупных и средних предприятий и организаций города Перми (без внешних совместителей), тыс. руб.;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Пр - совокупная прибыль крупных и средних предприятий и организаций, тыс. руб.;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 xml:space="preserve">И - объем инвестиций в основной капитал за счет всех источников финансирования, тыс. </w:t>
            </w:r>
            <w:r>
              <w:lastRenderedPageBreak/>
              <w:t>руб.;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ССЧ - среднесписочная численность работающих на крупных и средних предприятиях по городу Перми (без внешних совместителей), чел.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государственная статистика, департамент планирования и мониторинга администрации города Перми (далее - ДПМ)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до 15 марта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Инв_вб / Ч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Инв_вб - Объем инвестиций в основной капитал без учета бюджетных средств, млн. руб.;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lastRenderedPageBreak/>
              <w:t>Ч - численность постоянного населения города Перми, тыс. чел.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государственная статистика, ДПМ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вновь заключенных соглашений МЧП, концессионных соглашений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 xml:space="preserve">Количество объектов, включенных в перечень муниципального имущества, предназначенного для предоставления в аренду СМСП и организациям, </w:t>
            </w:r>
            <w:r>
              <w:lastRenderedPageBreak/>
              <w:t>образующим инфраструктуру поддержки СМСП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Количество мероприятий, направленных на развитие инновационного предпринимательства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НТО</w:t>
            </w:r>
            <w:r>
              <w:t xml:space="preserve"> / О</w:t>
            </w:r>
            <w:r>
              <w:rPr>
                <w:vertAlign w:val="subscript"/>
              </w:rPr>
              <w:t>схем НТО</w:t>
            </w:r>
            <w:r>
              <w:t xml:space="preserve"> x 100%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 НТО</w:t>
            </w:r>
            <w:r>
              <w:t xml:space="preserve"> -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НТО</w:t>
            </w:r>
            <w:r>
              <w:t xml:space="preserve"> - общее количество мест, определенных схемой размещения нестационарных торговых объектов на территории города Перми на конец отчетного периода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Схема НТО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 xml:space="preserve">Доля АСОТ, размещенных на земельных участках, </w:t>
            </w:r>
            <w:r>
              <w:lastRenderedPageBreak/>
              <w:t>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автост</w:t>
            </w:r>
            <w:r>
              <w:t xml:space="preserve"> = (К</w:t>
            </w:r>
            <w:r>
              <w:rPr>
                <w:vertAlign w:val="subscript"/>
              </w:rPr>
              <w:t>АСОТ</w:t>
            </w:r>
            <w:r>
              <w:t xml:space="preserve"> / О</w:t>
            </w:r>
            <w:r>
              <w:rPr>
                <w:vertAlign w:val="subscript"/>
              </w:rPr>
              <w:t>АСОТ</w:t>
            </w:r>
            <w:r>
              <w:t>) x 100%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АСОТ</w:t>
            </w:r>
            <w:r>
              <w:t xml:space="preserve"> - количество АСОТ, соответствующих </w:t>
            </w:r>
            <w:r>
              <w:lastRenderedPageBreak/>
              <w:t>нормативным требованиям, ед.;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АСОТ</w:t>
            </w:r>
            <w:r>
              <w:t xml:space="preserve"> - общее количество размещенных АСОТ, ед.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 xml:space="preserve">реестр АСОТ на территории </w:t>
            </w:r>
            <w:r>
              <w:lastRenderedPageBreak/>
              <w:t>города Перми, территориальные органы администрации города Перми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ежегодно не позднее 5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ММО</w:t>
            </w:r>
            <w:r>
              <w:t>= К</w:t>
            </w:r>
            <w:r>
              <w:rPr>
                <w:vertAlign w:val="subscript"/>
              </w:rPr>
              <w:t>пММО</w:t>
            </w:r>
            <w:r>
              <w:t xml:space="preserve"> / К</w:t>
            </w:r>
            <w:r>
              <w:rPr>
                <w:vertAlign w:val="subscript"/>
              </w:rPr>
              <w:t>ММО</w:t>
            </w:r>
            <w:r>
              <w:t xml:space="preserve"> x 100%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пММО</w:t>
            </w:r>
            <w:r>
              <w:t xml:space="preserve"> - количество мест массового отдыха у воды, подготовленных к купальному сезону;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ММО</w:t>
            </w:r>
            <w:r>
              <w:t xml:space="preserve"> - общее количество мест массового отдыха у воды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 xml:space="preserve">Доля РК, установленных в местах, определенных в Схеме РК, в общем количестве мест, </w:t>
            </w:r>
            <w:r>
              <w:lastRenderedPageBreak/>
              <w:t>определенных Схемой РК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РК</w:t>
            </w:r>
            <w:r>
              <w:t xml:space="preserve"> / О</w:t>
            </w:r>
            <w:r>
              <w:rPr>
                <w:vertAlign w:val="subscript"/>
              </w:rPr>
              <w:t>схем РК</w:t>
            </w:r>
            <w:r>
              <w:t xml:space="preserve"> x 100%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 РК</w:t>
            </w:r>
            <w:r>
              <w:t xml:space="preserve"> - количество РК, установленных в местах, определенных в Схеме РК на конец отчетного </w:t>
            </w:r>
            <w:r>
              <w:lastRenderedPageBreak/>
              <w:t>периода;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РК</w:t>
            </w:r>
            <w:r>
              <w:t xml:space="preserve"> - общее количество мест, определенных Схемой РК на конец отчетного периода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Схема РК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ежегодно не позднее 5 февраля года, следующего за </w:t>
            </w:r>
            <w:r>
              <w:lastRenderedPageBreak/>
              <w:t>отчетным периодом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18.1</w:t>
            </w:r>
          </w:p>
        </w:tc>
        <w:tc>
          <w:tcPr>
            <w:tcW w:w="2835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Наличие сформированного перечня территорий города (районы, микрорайоны) с низким уровнем обеспеченности услугами торговли, общественного питания и бытового обслуживания населения по результатам анализа фактического состояния сферы потребительского рынка города Перми</w:t>
            </w:r>
          </w:p>
        </w:tc>
        <w:tc>
          <w:tcPr>
            <w:tcW w:w="85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есть/</w:t>
            </w:r>
          </w:p>
          <w:p w:rsidR="00D01103" w:rsidRDefault="00D0110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126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АИС "Мониторинг объектов потребительского рынка"</w:t>
            </w:r>
          </w:p>
        </w:tc>
        <w:tc>
          <w:tcPr>
            <w:tcW w:w="156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6421" w:type="dxa"/>
            <w:gridSpan w:val="9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18.1 введен </w:t>
            </w:r>
            <w:hyperlink r:id="rId1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07.07.2021 N 508)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снижение объема задолженности ежегодно на 15%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D01103">
        <w:tc>
          <w:tcPr>
            <w:tcW w:w="456" w:type="dxa"/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35" w:type="dxa"/>
          </w:tcPr>
          <w:p w:rsidR="00D01103" w:rsidRDefault="00D01103">
            <w:pPr>
              <w:pStyle w:val="ConsPlusNormal"/>
            </w:pPr>
            <w: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851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126" w:type="dxa"/>
          </w:tcPr>
          <w:p w:rsidR="00D01103" w:rsidRDefault="00D011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D01103" w:rsidRDefault="00D0110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ЯМ</w:t>
            </w:r>
            <w:r>
              <w:t xml:space="preserve"> = К</w:t>
            </w:r>
            <w:r>
              <w:rPr>
                <w:vertAlign w:val="subscript"/>
              </w:rPr>
              <w:t>прЯМ</w:t>
            </w:r>
            <w:r>
              <w:t>/ К</w:t>
            </w:r>
            <w:r>
              <w:rPr>
                <w:vertAlign w:val="subscript"/>
              </w:rPr>
              <w:t>обЯМ</w:t>
            </w:r>
            <w:r>
              <w:t xml:space="preserve"> x 100%</w:t>
            </w:r>
          </w:p>
        </w:tc>
        <w:tc>
          <w:tcPr>
            <w:tcW w:w="2550" w:type="dxa"/>
          </w:tcPr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прЯМ</w:t>
            </w:r>
            <w:r>
              <w:t xml:space="preserve"> - количество проведенных ярмарок;</w:t>
            </w:r>
          </w:p>
          <w:p w:rsidR="00D01103" w:rsidRDefault="00D01103">
            <w:pPr>
              <w:pStyle w:val="ConsPlusNormal"/>
            </w:pPr>
          </w:p>
          <w:p w:rsidR="00D01103" w:rsidRDefault="00D01103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обЯМ</w:t>
            </w:r>
            <w:r>
              <w:t xml:space="preserve"> - общее количество </w:t>
            </w:r>
            <w:r>
              <w:lastRenderedPageBreak/>
              <w:t>ярмарок, планируемых к проведению</w:t>
            </w:r>
          </w:p>
        </w:tc>
        <w:tc>
          <w:tcPr>
            <w:tcW w:w="1871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перечень планируемых ярмарок</w:t>
            </w:r>
          </w:p>
        </w:tc>
        <w:tc>
          <w:tcPr>
            <w:tcW w:w="1560" w:type="dxa"/>
          </w:tcPr>
          <w:p w:rsidR="00D01103" w:rsidRDefault="00D01103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91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ежегодно не позднее 5 февраля года, следующего за </w:t>
            </w:r>
            <w:r>
              <w:lastRenderedPageBreak/>
              <w:t>отчетным периодом</w:t>
            </w:r>
          </w:p>
        </w:tc>
      </w:tr>
    </w:tbl>
    <w:p w:rsidR="00D01103" w:rsidRDefault="00D01103">
      <w:pPr>
        <w:sectPr w:rsidR="00D011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right"/>
        <w:outlineLvl w:val="1"/>
      </w:pPr>
      <w:r>
        <w:t>Приложение 1</w:t>
      </w:r>
    </w:p>
    <w:p w:rsidR="00D01103" w:rsidRDefault="00D01103">
      <w:pPr>
        <w:pStyle w:val="ConsPlusNormal"/>
        <w:jc w:val="right"/>
      </w:pPr>
      <w:r>
        <w:t>к муниципальной программе</w:t>
      </w:r>
    </w:p>
    <w:p w:rsidR="00D01103" w:rsidRDefault="00D01103">
      <w:pPr>
        <w:pStyle w:val="ConsPlusNormal"/>
        <w:jc w:val="right"/>
      </w:pPr>
      <w:r>
        <w:t>"Экономическое развитие</w:t>
      </w:r>
    </w:p>
    <w:p w:rsidR="00D01103" w:rsidRDefault="00D01103">
      <w:pPr>
        <w:pStyle w:val="ConsPlusNormal"/>
        <w:jc w:val="right"/>
      </w:pPr>
      <w:r>
        <w:t>города Перми"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</w:pPr>
      <w:r>
        <w:t>ПЛАН-ГРАФИК</w:t>
      </w:r>
    </w:p>
    <w:p w:rsidR="00D01103" w:rsidRDefault="00D01103">
      <w:pPr>
        <w:pStyle w:val="ConsPlusTitle"/>
        <w:jc w:val="center"/>
      </w:pPr>
      <w:r>
        <w:t>подпрограммы 1.1 "Создание условий для модернизации</w:t>
      </w:r>
    </w:p>
    <w:p w:rsidR="00D01103" w:rsidRDefault="00D01103">
      <w:pPr>
        <w:pStyle w:val="ConsPlusTitle"/>
        <w:jc w:val="center"/>
      </w:pPr>
      <w:r>
        <w:t>и развития предприятий на территории города Перми"</w:t>
      </w:r>
    </w:p>
    <w:p w:rsidR="00D01103" w:rsidRDefault="00D01103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01103" w:rsidRDefault="00D01103">
      <w:pPr>
        <w:pStyle w:val="ConsPlusTitle"/>
        <w:jc w:val="center"/>
      </w:pPr>
      <w:r>
        <w:t>Перми" на 2021 год</w:t>
      </w:r>
    </w:p>
    <w:p w:rsidR="00D01103" w:rsidRDefault="00D0110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186" w:history="1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187" w:history="1">
              <w:r>
                <w:rPr>
                  <w:color w:val="0000FF"/>
                </w:rPr>
                <w:t>N 307</w:t>
              </w:r>
            </w:hyperlink>
            <w:r>
              <w:rPr>
                <w:color w:val="392C69"/>
              </w:rPr>
              <w:t xml:space="preserve">, от 18.06.2021 </w:t>
            </w:r>
            <w:hyperlink r:id="rId188" w:history="1">
              <w:r>
                <w:rPr>
                  <w:color w:val="0000FF"/>
                </w:rPr>
                <w:t>N 447</w:t>
              </w:r>
            </w:hyperlink>
            <w:r>
              <w:rPr>
                <w:color w:val="392C69"/>
              </w:rPr>
              <w:t xml:space="preserve">, от 07.07.2021 </w:t>
            </w:r>
            <w:hyperlink r:id="rId189" w:history="1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09.09.2021 </w:t>
            </w:r>
            <w:hyperlink r:id="rId190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 xml:space="preserve">, от 07.10.2021 </w:t>
            </w:r>
            <w:hyperlink r:id="rId191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 xml:space="preserve">, от 29.11.2021 </w:t>
            </w:r>
            <w:hyperlink r:id="rId192" w:history="1">
              <w:r>
                <w:rPr>
                  <w:color w:val="0000FF"/>
                </w:rPr>
                <w:t>N 1062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14.12.2021 </w:t>
            </w:r>
            <w:hyperlink r:id="rId193" w:history="1">
              <w:r>
                <w:rPr>
                  <w:color w:val="0000FF"/>
                </w:rPr>
                <w:t>N 1145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91"/>
        <w:gridCol w:w="1288"/>
        <w:gridCol w:w="1361"/>
        <w:gridCol w:w="1304"/>
        <w:gridCol w:w="3208"/>
        <w:gridCol w:w="624"/>
        <w:gridCol w:w="737"/>
        <w:gridCol w:w="1852"/>
        <w:gridCol w:w="1134"/>
      </w:tblGrid>
      <w:tr w:rsidR="00D01103">
        <w:tc>
          <w:tcPr>
            <w:tcW w:w="114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569" w:type="dxa"/>
            <w:gridSpan w:val="3"/>
          </w:tcPr>
          <w:p w:rsidR="00D01103" w:rsidRDefault="00D0110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1103">
        <w:tc>
          <w:tcPr>
            <w:tcW w:w="114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88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01103" w:rsidRDefault="00D01103">
            <w:pPr>
              <w:spacing w:after="1" w:line="0" w:lineRule="atLeast"/>
            </w:pP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 xml:space="preserve">Задача. Обеспечение координации планов и программ развития города Перми и крупных предприятий, в том числе по формированию кластеров для </w:t>
            </w:r>
            <w:r>
              <w:lastRenderedPageBreak/>
              <w:t>содействия предприятиям города в получении ресурсов на модернизацию и развитие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 по поддержке объединений местных товаропроизводителей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Субсидия некоммерческим организациям, не являющимся государственными (муниципальными) учреждениями, связанная с оказанием информационно-консультационной поддержки местным товаропроизводителям в виде организации и проведения конференций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Прием заявок от организаций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Рассмотрение комиссией заявок и документов организаций на соответствие критериям конкурсного отбора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11.08.2021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протоколов по итогам рассмотрения заявок и документов организаций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Заключение договора с получателем субсидии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12.08.2021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Рассмотрение отчетов о проведении конференций получателями субсидий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16.11.2021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рассмотренных отчетов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17.11.2021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предоставленных субсидий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Информационно-методологическое сопровождение участия крупных и средних предприятий базовых несырьевых отраслей экономики города Перми в национальном проекте "Производительность труда и поддержка занятости"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 xml:space="preserve">Направление информации предприятиям города Перми о реализации </w:t>
            </w:r>
            <w:r>
              <w:lastRenderedPageBreak/>
              <w:t>национального проекта "Производительность труда и поддержка занятости"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проинформированных предприятий города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Вовлечение предприятий города Перми в реализацию национального проекта "Производительность труда и поддержка занятости"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средних и крупных предприятий базовых несырьевых отраслей экономики, вовлеченных в реализацию национального проекта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1.1.1.1.2.2 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и подкомиссии по рассмотрению вопросов легализации налоговой базы (далее - комиссия/подкомиссия)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Рассмотрение комиссией/подкомиссией фактов социальной напряженности и невыплаты заработной платы в городе Перми/ фактов выплаты заработной платы ниже прожиточного уровня, ниже среднего отраслевого уровня в городе Перми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подготовленных протоколов комиссии/подкомиссии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1.1.1.2.1.1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07.10.2021 N 816)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Мониторинг учета рабочих мест на предприятиях и организациях города Перми, в том числе по созданию новых рабочих мест, сокращению рабочих мест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Анализ результатов мониторинга по созданию новых рабочих мест, сокращению рабочих мест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подготовленных аналитических записок по итогам проведенного мониторинга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237,500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Вовлечение предприятий к участию в развитии кластеров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Размещение информационных сообщений на инвестиционном портале города Перми, на официальном сайте МКУ "Пермский бизнес-инкубатор" о возможностях </w:t>
            </w:r>
            <w:r>
              <w:lastRenderedPageBreak/>
              <w:t>Центра промышленной кооперации Пермского края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Проведение встреч, семинаров, лекций, вебинаров с субъектами малого и среднего предпринимательства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встреч, семинаров, лекций, вебинаров, проведенных МКУ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Реализация положений Стандарта деятельности администрации города Перми по обеспечению благоприятного инвестиционного климата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Подготовка ежегодного послания Главы города Перми "Инвестиционный климат и инвестиционная политика города Перми"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12.07.2021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подготовленных ежегодных посланий Главы города Перми "Инвестиционный климат и инвестиционная политика города Перми"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 xml:space="preserve">Организация мероприятий по обновлению плана создания инвестиционных </w:t>
            </w:r>
            <w:r>
              <w:lastRenderedPageBreak/>
              <w:t>объектов и объектов инфраструктуры в городе Перми на 2022 год и период 2023-2024 годов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наличие обновленного плана создания инвестиционных объектов и объектов </w:t>
            </w:r>
            <w:r>
              <w:lastRenderedPageBreak/>
              <w:t>инфраструктуры в городе Перми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Проведение ОРВ принимаемых проектов нормативных правовых актов и экспертизы принятых муниципальных НПА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1.1.4.1.2.1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Подготовка заключений об ОРВ проектов муниципальных НПА в случаях, предусмотренных действующим законодательством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доля своевременно подготовленных заключений к общему количеству проектов НПА, поступивших на ОРВ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1.1.4.1.2.2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Проведение экспертизы муниципальных НПА, затрагивающих вопросы осуществления предпринимательской и инвестиционной деятельности, в соответствии с планом проведения экспертизы на 2021 год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доля подготовленных экспертиз к общему количеству НПА, включенных в план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1.1.4.1.2.3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 xml:space="preserve">Формирование плана проведения экспертизы муниципальных НПА, затрагивающих вопросы осуществления предпринимательской и инвестиционной </w:t>
            </w:r>
            <w:r>
              <w:lastRenderedPageBreak/>
              <w:t>деятельности, на 2022 год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1.1.4.1.2,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1.1.4.1.3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Рассмотрение документов о реализации инвестиционного проекта на территории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1.1.4.1.3.1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Подбор инвестиционных площадок для предложения инвесторам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инвесторов, которым предложены инвестиционные площадки с целью развития проектов на территории города Перми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1.1.4.1.3.2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Сопровождение ИП в режиме "одного окна"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сопровождаемых ИП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1.1.4.1.3.3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Рассмотрение ИП, по которым вновь присвоен статус "Приоритетный инвестиционный проект", реализуемых на территории города Перми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рассмотренных ИП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1.1.4.1.3.3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1.1.4.1.3,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1.1.5.1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Проведение мероприятий по обновлению информации инвестиционного паспорта города Перми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168,700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Разработка макета, дизайна и печать инвестиционного паспорта города Перми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наличие актуальной брошюры "Инвестиционный паспорт города Перми"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Изготовление брошюр "Инвестиционный паспорт города Перми"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изготовленных брошюр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1.1.5.1.1.4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Проведение мероприятий по обновлению инвестиционного портала города Перми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109,700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1.1.5.1.1.4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07.10.2021 N 816)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1.1.5.1.1.5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Участие в экономических, инвестиционных и инновационных конгрессах, выставках, форумах и семинарах, проводимых на российском и международном уровне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выставок, экономических форумов и семинаров, в которых принято участие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382,600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1.1.5.1.1.5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27.04.2021 N 307)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lastRenderedPageBreak/>
              <w:t>Итого по мероприятию 1.1.5.1.1,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661,000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1.1.6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  <w:jc w:val="both"/>
            </w:pPr>
            <w:r>
              <w:t>Задача. Развитие МЧП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Разработка нормативной правовой базы для реализации проектов МЧП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Актуализация нормативной правовой базы для реализации проектов МЧП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Внесение изменений в нормативные правовые акты для реализации проектов МЧП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наличие актуализованной нормативной правовой базы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Ведение реестра заключенных соглашений о МЧП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наличие реестра заключенных соглашений о МЧП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Развитие механизма МЧП при управлении объектами муниципальной собственности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1.1.6.2.1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Формирование и размещение на инвестиционном портале города Перми перечня муниципального имущества, в отношении которого планируется заключение концессионного соглашения/соглашения о МЧП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1.1.6.2.1.1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 xml:space="preserve">Формирование и </w:t>
            </w:r>
            <w:r>
              <w:lastRenderedPageBreak/>
              <w:t>публикация перечня объектов на инвестиционном портале города Перми в информационно-телекоммуникационной сети "Интернет"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наличие сформированного и </w:t>
            </w:r>
            <w:r>
              <w:lastRenderedPageBreak/>
              <w:t>опубликованного перечня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есть/</w:t>
            </w:r>
            <w:r>
              <w:lastRenderedPageBreak/>
              <w:t>нет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1.1.6.2.1,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1.1.6.2.2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Сотрудничество с некоммерческими организациями в области МЧП с целью продвижения инициатив города Перми в сфере МЧП</w:t>
            </w:r>
          </w:p>
        </w:tc>
      </w:tr>
      <w:tr w:rsidR="00D01103">
        <w:tc>
          <w:tcPr>
            <w:tcW w:w="1144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1.1.6.2.2.1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Заключение муниципального контракта (договора) по экспертно-консультационному сопровождению в сфере муниципально-частного партнерства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оказанных экспертно-консультационных услуг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1.1.6.2.2.1 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18.06.2021 N 447)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1.1.6.2.2.2-1.1.6.2.2.4</w:t>
            </w:r>
          </w:p>
        </w:tc>
        <w:tc>
          <w:tcPr>
            <w:tcW w:w="14399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Утратили силу. - </w:t>
            </w:r>
            <w:hyperlink r:id="rId20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09.09.2021</w:t>
            </w:r>
          </w:p>
          <w:p w:rsidR="00D01103" w:rsidRDefault="00D01103">
            <w:pPr>
              <w:pStyle w:val="ConsPlusNormal"/>
              <w:jc w:val="both"/>
            </w:pPr>
            <w:r>
              <w:t>N 691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1.1.6.2.2,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1.1.6.2,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lastRenderedPageBreak/>
              <w:t>Итого по задаче 1.1.6,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1.1.7</w:t>
            </w:r>
          </w:p>
        </w:tc>
        <w:tc>
          <w:tcPr>
            <w:tcW w:w="14399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(введен </w:t>
            </w:r>
            <w:hyperlink r:id="rId20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18.06.2021 N 447)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Популяризация города как привлекательного объекта историко-культурного и событийного туризма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1.1.7.1.1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Создание Координационного совета по туризму и туристской деятельности в муниципальном образовании город Пермь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1.1.7.1.1.1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разработка проекта постановления администрации города Перми "О создании Координационного совета по туризму и туристской деятельности в городе Перми"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11.03.2021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18.05.2021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созданных координационных советов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1.1.7.1.1,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1.1.7.1.2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Участие в работе межведомственной рабочей группы по развитию туризма в Пермском крае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1.1.7.1.2.1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рассмотрение вопросов по созданию условий для развития туристического потенциала на территории Пермского края и города Перми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заседаний, в которых принято участие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1.1.7.1.2,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1.1.7.1.3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Взаимодействие с ГБУ ПК "Центр развития туризма" по продвижению туристических продуктов на территории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1.1.7.1.3.1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подготовка проекта соглашения о взаимодействии с ГБУ ПК "Центр развития туризма"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1.1.7.1.3,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1.1.7.1.4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Создание единого календаря культурных и туристских событий на территории города Перми с размещением его в информационно-телекоммуникационной сети Интернет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1.1.7.1.4.1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формирование единого календаря культурных и туристских событий на территории города Перми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сформированных календарей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1.1.7.1.4.2</w:t>
            </w:r>
          </w:p>
        </w:tc>
        <w:tc>
          <w:tcPr>
            <w:tcW w:w="2891" w:type="dxa"/>
          </w:tcPr>
          <w:p w:rsidR="00D01103" w:rsidRDefault="00D01103">
            <w:pPr>
              <w:pStyle w:val="ConsPlusNormal"/>
            </w:pPr>
            <w:r>
              <w:t>опубликование единого календаря культурных и туристских событий в информационно-телекоммуникационной сети Интернет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D01103" w:rsidRDefault="00D01103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3208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опубликований в информационно-телекоммуникационной сети Интернет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1.1.7.1.4,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1.1.7.1.5</w:t>
            </w:r>
          </w:p>
        </w:tc>
        <w:tc>
          <w:tcPr>
            <w:tcW w:w="14399" w:type="dxa"/>
            <w:gridSpan w:val="9"/>
          </w:tcPr>
          <w:p w:rsidR="00D01103" w:rsidRDefault="00D01103">
            <w:pPr>
              <w:pStyle w:val="ConsPlusNormal"/>
            </w:pPr>
            <w:r>
              <w:t>Информирование о туристских ресурсах города Перми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1.1.7.1.5.1</w:t>
            </w:r>
          </w:p>
        </w:tc>
        <w:tc>
          <w:tcPr>
            <w:tcW w:w="2891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размещение информационных сообщений в информационно-телекоммуникационной сети </w:t>
            </w:r>
            <w:r>
              <w:lastRenderedPageBreak/>
              <w:t>Интернет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20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информационных сообщений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1.1.7.1.5.1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12557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1.1.7.1.5,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997,500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</w:tbl>
    <w:p w:rsidR="00D01103" w:rsidRDefault="00D01103">
      <w:pPr>
        <w:sectPr w:rsidR="00D011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right"/>
        <w:outlineLvl w:val="1"/>
      </w:pPr>
      <w:r>
        <w:t>Приложение 2</w:t>
      </w:r>
    </w:p>
    <w:p w:rsidR="00D01103" w:rsidRDefault="00D01103">
      <w:pPr>
        <w:pStyle w:val="ConsPlusNormal"/>
        <w:jc w:val="right"/>
      </w:pPr>
      <w:r>
        <w:t>к муниципальной программе</w:t>
      </w:r>
    </w:p>
    <w:p w:rsidR="00D01103" w:rsidRDefault="00D01103">
      <w:pPr>
        <w:pStyle w:val="ConsPlusNormal"/>
        <w:jc w:val="right"/>
      </w:pPr>
      <w:r>
        <w:t>"Экономическое развитие</w:t>
      </w:r>
    </w:p>
    <w:p w:rsidR="00D01103" w:rsidRDefault="00D01103">
      <w:pPr>
        <w:pStyle w:val="ConsPlusNormal"/>
        <w:jc w:val="right"/>
      </w:pPr>
      <w:r>
        <w:t>города Перми"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</w:pPr>
      <w:r>
        <w:t>ПЛАН-ГРАФИК</w:t>
      </w:r>
    </w:p>
    <w:p w:rsidR="00D01103" w:rsidRDefault="00D01103">
      <w:pPr>
        <w:pStyle w:val="ConsPlusTitle"/>
        <w:jc w:val="center"/>
      </w:pPr>
      <w:r>
        <w:t>подпрограммы 1.2 "Создание условий для развития малого</w:t>
      </w:r>
    </w:p>
    <w:p w:rsidR="00D01103" w:rsidRDefault="00D01103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D01103" w:rsidRDefault="00D01103">
      <w:pPr>
        <w:pStyle w:val="ConsPlusTitle"/>
        <w:jc w:val="center"/>
      </w:pPr>
      <w:r>
        <w:t>"Экономическое развитие города Перми" на 2021 год</w:t>
      </w:r>
    </w:p>
    <w:p w:rsidR="00D01103" w:rsidRDefault="00D0110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208" w:history="1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23.03.2021 </w:t>
            </w:r>
            <w:hyperlink r:id="rId209" w:history="1">
              <w:r>
                <w:rPr>
                  <w:color w:val="0000FF"/>
                </w:rPr>
                <w:t>N 184</w:t>
              </w:r>
            </w:hyperlink>
            <w:r>
              <w:rPr>
                <w:color w:val="392C69"/>
              </w:rPr>
              <w:t xml:space="preserve">, от 27.04.2021 </w:t>
            </w:r>
            <w:hyperlink r:id="rId210" w:history="1">
              <w:r>
                <w:rPr>
                  <w:color w:val="0000FF"/>
                </w:rPr>
                <w:t>N 307</w:t>
              </w:r>
            </w:hyperlink>
            <w:r>
              <w:rPr>
                <w:color w:val="392C69"/>
              </w:rPr>
              <w:t xml:space="preserve">, от 09.09.2021 </w:t>
            </w:r>
            <w:hyperlink r:id="rId211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07.10.2021 </w:t>
            </w:r>
            <w:hyperlink r:id="rId212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 xml:space="preserve">, от 29.11.2021 </w:t>
            </w:r>
            <w:hyperlink r:id="rId213" w:history="1">
              <w:r>
                <w:rPr>
                  <w:color w:val="0000FF"/>
                </w:rPr>
                <w:t>N 1062</w:t>
              </w:r>
            </w:hyperlink>
            <w:r>
              <w:rPr>
                <w:color w:val="392C69"/>
              </w:rPr>
              <w:t xml:space="preserve">, от 14.12.2021 </w:t>
            </w:r>
            <w:hyperlink r:id="rId214" w:history="1">
              <w:r>
                <w:rPr>
                  <w:color w:val="0000FF"/>
                </w:rPr>
                <w:t>N 1145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60"/>
        <w:gridCol w:w="1288"/>
        <w:gridCol w:w="1417"/>
        <w:gridCol w:w="1417"/>
        <w:gridCol w:w="3061"/>
        <w:gridCol w:w="568"/>
        <w:gridCol w:w="680"/>
        <w:gridCol w:w="1852"/>
        <w:gridCol w:w="1247"/>
      </w:tblGrid>
      <w:tr w:rsidR="00D01103">
        <w:tc>
          <w:tcPr>
            <w:tcW w:w="114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9" w:type="dxa"/>
            <w:gridSpan w:val="3"/>
          </w:tcPr>
          <w:p w:rsidR="00D01103" w:rsidRDefault="00D0110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1103">
        <w:tc>
          <w:tcPr>
            <w:tcW w:w="114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88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D01103" w:rsidRDefault="00D01103">
            <w:pPr>
              <w:spacing w:after="1" w:line="0" w:lineRule="atLeast"/>
            </w:pP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Оказание услуг, направленных на популяризацию малого и среднего предпринимательства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Организация информационной и консультационной поддержки СМСП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муниципальных казенных учреждений, оказывающих информационную и консультационную поддержку СМСП</w:t>
            </w:r>
          </w:p>
        </w:tc>
        <w:tc>
          <w:tcPr>
            <w:tcW w:w="56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6721,949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1.2.1.1.1.1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Предоставление индивидуальных консультаций для СМСП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предоставленных индивидуальных консультаций для СМСП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60" w:type="dxa"/>
            <w:vMerge w:val="restart"/>
          </w:tcPr>
          <w:p w:rsidR="00D01103" w:rsidRDefault="00D01103">
            <w:pPr>
              <w:pStyle w:val="ConsPlusNormal"/>
            </w:pPr>
            <w:r>
              <w:t>Проведение онлайн-мероприятий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проведенных онлайн-мероприятий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участников онлайн-мероприятий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Проведение курсов по организации и ведению предпринимательской деятельности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проведенных курсов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6721,949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D01103">
        <w:tc>
          <w:tcPr>
            <w:tcW w:w="1144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Заключение муниципальных контрактов (договоров) на проведение общегородских </w:t>
            </w:r>
            <w:r>
              <w:lastRenderedPageBreak/>
              <w:t>мероприятий, конкурсов, направленных на популяризацию предпринимательской деятельности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проведенных семинаров для СМСП, осуществляющих деятельность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100,000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56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3482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1688,500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1.2.1.1.2.1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14.12.2021 N 1145)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</w:pPr>
            <w:r>
              <w:t>1.2.1.1.2.2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Организация мероприятий по привлечению резидентов бизнес-инкубатора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резидентов бизнес-инкубатора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1788,500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8510,449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Оказание финансовой поддержки субъектам малого и среднего предпринимательства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Субсидии СМСП города Перми, связанные с приобретением (изготовлением) типового НТО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Прием заявок и их последующее рассмотрение</w:t>
            </w:r>
          </w:p>
        </w:tc>
        <w:tc>
          <w:tcPr>
            <w:tcW w:w="128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одобренных заявок</w:t>
            </w:r>
          </w:p>
        </w:tc>
        <w:tc>
          <w:tcPr>
            <w:tcW w:w="568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3875,000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1.2.1.2.1.1 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3875,000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4390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Утратил силу. - </w:t>
            </w:r>
            <w:hyperlink r:id="rId22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29.11.2021</w:t>
            </w:r>
          </w:p>
          <w:p w:rsidR="00D01103" w:rsidRDefault="00D01103">
            <w:pPr>
              <w:pStyle w:val="ConsPlusNormal"/>
              <w:jc w:val="both"/>
            </w:pPr>
            <w:r>
              <w:t>N 1062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3875,000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Оказание имущественной поддержки малого и среднего предпринимательства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Мониторинг объектов муниципального имущества, подлежащих для включения в Перечень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объектов муниципального имущества, подлежащих для включения в Перечень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Направление в уполномоченный орган предложений по включению объектов в Перечень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направленных запросов информации по включению объектов в Перечень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435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435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1.2.1.4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>Осуществление мониторинга соблюдения законодательно установленной квоты на закупки у СМСП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14390" w:type="dxa"/>
            <w:gridSpan w:val="9"/>
          </w:tcPr>
          <w:p w:rsidR="00D01103" w:rsidRDefault="00D01103">
            <w:pPr>
              <w:pStyle w:val="ConsPlusNormal"/>
            </w:pPr>
            <w:r>
              <w:t xml:space="preserve">Проведение мониторинга осуществления закупок в соответствии с </w:t>
            </w:r>
            <w:hyperlink r:id="rId224" w:history="1">
              <w:r>
                <w:rPr>
                  <w:color w:val="0000FF"/>
                </w:rPr>
                <w:t>частями 4</w:t>
              </w:r>
            </w:hyperlink>
            <w:r>
              <w:t xml:space="preserve"> и </w:t>
            </w:r>
            <w:hyperlink r:id="rId225" w:history="1">
              <w:r>
                <w:rPr>
                  <w:color w:val="0000FF"/>
                </w:rPr>
                <w:t>6 статьи 15</w:t>
              </w:r>
            </w:hyperlink>
            <w:r>
      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Подведение итогов мониторинга соблюдения законодательно установленной квоты на закупки у СМСП</w:t>
            </w:r>
          </w:p>
        </w:tc>
        <w:tc>
          <w:tcPr>
            <w:tcW w:w="1288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61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подготовленных заключений по результатам мониторингов осуществления закупок у СМСП</w:t>
            </w:r>
          </w:p>
        </w:tc>
        <w:tc>
          <w:tcPr>
            <w:tcW w:w="568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435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435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12385,449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435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12385,449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34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right"/>
        <w:outlineLvl w:val="1"/>
      </w:pPr>
      <w:r>
        <w:t>Приложение 3</w:t>
      </w:r>
    </w:p>
    <w:p w:rsidR="00D01103" w:rsidRDefault="00D01103">
      <w:pPr>
        <w:pStyle w:val="ConsPlusNormal"/>
        <w:jc w:val="right"/>
      </w:pPr>
      <w:r>
        <w:t>к муниципальной программе</w:t>
      </w:r>
    </w:p>
    <w:p w:rsidR="00D01103" w:rsidRDefault="00D01103">
      <w:pPr>
        <w:pStyle w:val="ConsPlusNormal"/>
        <w:jc w:val="right"/>
      </w:pPr>
      <w:r>
        <w:t>"Экономическое развитие</w:t>
      </w:r>
    </w:p>
    <w:p w:rsidR="00D01103" w:rsidRDefault="00D01103">
      <w:pPr>
        <w:pStyle w:val="ConsPlusNormal"/>
        <w:jc w:val="right"/>
      </w:pPr>
      <w:r>
        <w:t>города Перми"</w:t>
      </w: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Title"/>
        <w:jc w:val="center"/>
      </w:pPr>
      <w:r>
        <w:t>ПЛАН-ГРАФИК</w:t>
      </w:r>
    </w:p>
    <w:p w:rsidR="00D01103" w:rsidRDefault="00D01103">
      <w:pPr>
        <w:pStyle w:val="ConsPlusTitle"/>
        <w:jc w:val="center"/>
      </w:pPr>
      <w:r>
        <w:t>подпрограммы 1.3 "Развитие потребительского рынка"</w:t>
      </w:r>
    </w:p>
    <w:p w:rsidR="00D01103" w:rsidRDefault="00D01103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01103" w:rsidRDefault="00D01103">
      <w:pPr>
        <w:pStyle w:val="ConsPlusTitle"/>
        <w:jc w:val="center"/>
      </w:pPr>
      <w:r>
        <w:t>Перми" на 2021 год</w:t>
      </w:r>
    </w:p>
    <w:p w:rsidR="00D01103" w:rsidRDefault="00D0110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011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228" w:history="1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23.03.2021 </w:t>
            </w:r>
            <w:hyperlink r:id="rId229" w:history="1">
              <w:r>
                <w:rPr>
                  <w:color w:val="0000FF"/>
                </w:rPr>
                <w:t>N 184</w:t>
              </w:r>
            </w:hyperlink>
            <w:r>
              <w:rPr>
                <w:color w:val="392C69"/>
              </w:rPr>
              <w:t xml:space="preserve">, от 27.04.2021 </w:t>
            </w:r>
            <w:hyperlink r:id="rId230" w:history="1">
              <w:r>
                <w:rPr>
                  <w:color w:val="0000FF"/>
                </w:rPr>
                <w:t>N 307</w:t>
              </w:r>
            </w:hyperlink>
            <w:r>
              <w:rPr>
                <w:color w:val="392C69"/>
              </w:rPr>
              <w:t xml:space="preserve">, от 18.06.2021 </w:t>
            </w:r>
            <w:hyperlink r:id="rId231" w:history="1">
              <w:r>
                <w:rPr>
                  <w:color w:val="0000FF"/>
                </w:rPr>
                <w:t>N 447</w:t>
              </w:r>
            </w:hyperlink>
            <w:r>
              <w:rPr>
                <w:color w:val="392C69"/>
              </w:rPr>
              <w:t>,</w:t>
            </w:r>
          </w:p>
          <w:p w:rsidR="00D01103" w:rsidRDefault="00D0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07.07.2021 </w:t>
            </w:r>
            <w:hyperlink r:id="rId232" w:history="1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09.09.2021 </w:t>
            </w:r>
            <w:hyperlink r:id="rId233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 xml:space="preserve">, от 29.11.2021 </w:t>
            </w:r>
            <w:hyperlink r:id="rId234" w:history="1">
              <w:r>
                <w:rPr>
                  <w:color w:val="0000FF"/>
                </w:rPr>
                <w:t>N 1062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103" w:rsidRDefault="00D01103">
            <w:pPr>
              <w:spacing w:after="1" w:line="0" w:lineRule="atLeast"/>
            </w:pPr>
          </w:p>
        </w:tc>
      </w:tr>
    </w:tbl>
    <w:p w:rsidR="00D01103" w:rsidRDefault="00D011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60"/>
        <w:gridCol w:w="1814"/>
        <w:gridCol w:w="1361"/>
        <w:gridCol w:w="1361"/>
        <w:gridCol w:w="2665"/>
        <w:gridCol w:w="624"/>
        <w:gridCol w:w="680"/>
        <w:gridCol w:w="1852"/>
        <w:gridCol w:w="1191"/>
      </w:tblGrid>
      <w:tr w:rsidR="00D01103">
        <w:tc>
          <w:tcPr>
            <w:tcW w:w="114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9" w:type="dxa"/>
            <w:gridSpan w:val="3"/>
          </w:tcPr>
          <w:p w:rsidR="00D01103" w:rsidRDefault="00D0110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D01103" w:rsidRDefault="00D011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1103">
        <w:tc>
          <w:tcPr>
            <w:tcW w:w="114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01103" w:rsidRDefault="00D01103">
            <w:pPr>
              <w:spacing w:after="1" w:line="0" w:lineRule="atLeast"/>
            </w:pP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Размещение НТО в соответствии со Схемой НТО, АСОТ на территории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Разработка, согласование и утверждение изменений в Схему НТО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Формирование лотов для проведения торгов на право </w:t>
            </w:r>
            <w:r>
              <w:lastRenderedPageBreak/>
              <w:t>заключения договора на размещение НТО</w:t>
            </w: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1.3.1.1.1.2 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1.3.1.1.1.3 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Проведение обследования АСОТ на соответствие нормативным требованиям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обобщенных сведений об АСОТ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Размещение АСОТ в соответствии с действующим законодательством</w:t>
            </w: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АСОТ, соответствующих нормативным требованиям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1.3.1.1.1.5 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 xml:space="preserve">Размещение информационных сообщений на инвестиционном портале города Перми, на официальном сайте администрации города Перми, в средствах </w:t>
            </w:r>
            <w:r>
              <w:lastRenderedPageBreak/>
              <w:t>массовой информации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Популяризация сферы торговли и услуг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Проведение мероприятий по направлениям, связанным с развитием рынка товаров и услуг, организованных некоммерческими организациями, не являющимися государственными (муниципальными учреждениями)</w:t>
            </w: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1.3.1.1.4.1 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Обеспечение жителей местами массового отдыха у воды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мест массового отдыха у воды на территории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Заключение муниципальных контрактов (договоров) по содержанию мест массового отдыха у воды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1.3.1.2.1.2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Содержание мест массового отдыха у воды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организованных мест массового отдыха у воды, содержание которых финансируется за счет средств бюджета города Перми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720,393</w:t>
            </w:r>
          </w:p>
        </w:tc>
      </w:tr>
      <w:tr w:rsidR="00D01103"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1309,193</w:t>
            </w:r>
          </w:p>
        </w:tc>
      </w:tr>
      <w:tr w:rsidR="00D01103"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665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654,493</w:t>
            </w:r>
          </w:p>
        </w:tc>
      </w:tr>
      <w:tr w:rsidR="00D01103"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665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884,301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665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799,668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1.3.1.2.1.2 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4368,048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Задача. Упорядочение размещения РК, НТО, АСОТ на территории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Установка РК в соответствии Схемой РК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Разработка, согласование и утверждение изменений в Схему РК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1.3.2.1.1.2 - 1.3.2.1.1.3</w:t>
            </w:r>
          </w:p>
        </w:tc>
        <w:tc>
          <w:tcPr>
            <w:tcW w:w="14408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Утратили силу. - </w:t>
            </w:r>
            <w:hyperlink r:id="rId24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29.11.2021</w:t>
            </w:r>
          </w:p>
          <w:p w:rsidR="00D01103" w:rsidRDefault="00D01103">
            <w:pPr>
              <w:pStyle w:val="ConsPlusNormal"/>
              <w:jc w:val="both"/>
            </w:pPr>
            <w:r>
              <w:t>N 1062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1.3.2.2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 по демонтажу самовольно установленных и незаконно размещенных ОПР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1.3.2.2.3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Мониторинг ОПР на территории города Перми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1.3.2.2.3.1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информационных систем, обеспечивающих учет ОПР, в отношении которых осуществляется техническое сопровождение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849,000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1.3.2.2.3.2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Заключение муниципального контракта на оказание услуг по созданию автоматизированной информационной системы мониторинга функционирующих объектов потребительского рынка города Перми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1300,000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1.3.2.2.3.3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Проведение мониторинга функционирующих объектов потребительского рынка города Перми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ДЭПП, ТО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1.3.2.2.3.4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Внесение актуальных данных по объектам потребительского рынка в автоматизированную информационную систему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автоматизированных информационных систем, обеспечивающих мониторинг объектов потребительского рынка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1.3.2.2.3.5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Проведение анализа состояния потребительского рынка города Перми по результатам проведения мониторинга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подготовленных аналитических отчетов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2149,000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2149,000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1.3.2.3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мероприятий, направленных на законность размещения ОПР, на снижение задолженности по договорам на установку и эксплуатацию РК, на размещение НТО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1.3.2.3.1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Проведение мероприятий, направленных на законность размещения ОПР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1.3.2.3.1.1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Организация и проведение мероприятий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самоуправления), направленных на законность размещения ОПР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1.3.2.3.1.2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Проведение мероприятий по принятию мер административного воздействия к нарушителям в сфере потребительского рынка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отчетов о проведенных мероприятиях по принятию мер в отношении нарушителей в сфере потребительского рынка (ежемесячно)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1.3.2.3.1,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1.3.2.3.2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1.3.2.3.2.1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 xml:space="preserve">Формирование и реализация плана по снижению задолженности по неналоговым платежам в </w:t>
            </w:r>
            <w:r>
              <w:lastRenderedPageBreak/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утвержденных планов по снижению задолженности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1.3.2.3.2.1 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23.03.2021 N 184)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1.3.2.3.2.2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Формирование отчета по снижению задолженности по неналоговым платежам в бюджет города Перми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подготовленных отчетов по снижению задолженности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1.3.2.3.2,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2149,000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Формирование и актуализация Плана проведения ярмарок на территории города Перми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наличие актуализированного Плана проведения ярмарок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10367,944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(п. 1.3.3.1.1.2 в ред. </w:t>
            </w:r>
            <w:hyperlink r:id="rId2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10367,944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4408" w:type="dxa"/>
            <w:gridSpan w:val="9"/>
          </w:tcPr>
          <w:p w:rsidR="00D01103" w:rsidRDefault="00D01103">
            <w:pPr>
              <w:pStyle w:val="ConsPlusNormal"/>
            </w:pPr>
            <w:r>
              <w:t>Ежегодный конкурс на лучшее оформление предприятий города Перми к Новому году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860" w:type="dxa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Заключение муниципальных контрактов (договоров) по проведению конкурса</w:t>
            </w: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1.3.3.1.2.1 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Прием заявок на участие в конкурсе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20.11.2021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18.12.2021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принятых заявок на участие в конкурсе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1.3.3.1.2.3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Оценка участников конкурса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оценок участников конкурса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1.3.3.1.2.4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Заседание организационного комитета по подготовке и проведению конкурса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протоколов организационного комитета по подготовке и проведению конкурса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c>
          <w:tcPr>
            <w:tcW w:w="1144" w:type="dxa"/>
          </w:tcPr>
          <w:p w:rsidR="00D01103" w:rsidRDefault="00D01103">
            <w:pPr>
              <w:pStyle w:val="ConsPlusNormal"/>
              <w:jc w:val="center"/>
            </w:pPr>
            <w:r>
              <w:t>1.3.3.1.2.5</w:t>
            </w:r>
          </w:p>
        </w:tc>
        <w:tc>
          <w:tcPr>
            <w:tcW w:w="2860" w:type="dxa"/>
          </w:tcPr>
          <w:p w:rsidR="00D01103" w:rsidRDefault="00D01103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500,000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1.3.3.1.3</w:t>
            </w:r>
          </w:p>
        </w:tc>
        <w:tc>
          <w:tcPr>
            <w:tcW w:w="14408" w:type="dxa"/>
            <w:gridSpan w:val="9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2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09.09.2021 N 691)</w:t>
            </w:r>
          </w:p>
        </w:tc>
      </w:tr>
      <w:tr w:rsidR="00D01103">
        <w:tc>
          <w:tcPr>
            <w:tcW w:w="1144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1.3.3.1.3.1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Размещение торговых прилавков и предоставление торговых мест</w:t>
            </w:r>
          </w:p>
        </w:tc>
        <w:tc>
          <w:tcPr>
            <w:tcW w:w="1814" w:type="dxa"/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01103" w:rsidRDefault="00D01103">
            <w:pPr>
              <w:pStyle w:val="ConsPlusNormal"/>
              <w:jc w:val="center"/>
            </w:pPr>
            <w:r>
              <w:t>количество размещенных торговых прилавков</w:t>
            </w:r>
          </w:p>
        </w:tc>
        <w:tc>
          <w:tcPr>
            <w:tcW w:w="624" w:type="dxa"/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01103" w:rsidRDefault="00D0110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5541,500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D01103" w:rsidRDefault="00D01103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количество предоставленных торговых мест</w:t>
            </w:r>
          </w:p>
        </w:tc>
        <w:tc>
          <w:tcPr>
            <w:tcW w:w="624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0,000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(п. 1.3.3.1.3.1 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c>
          <w:tcPr>
            <w:tcW w:w="12509" w:type="dxa"/>
            <w:gridSpan w:val="8"/>
          </w:tcPr>
          <w:p w:rsidR="00D01103" w:rsidRDefault="00D01103">
            <w:pPr>
              <w:pStyle w:val="ConsPlusNormal"/>
            </w:pPr>
            <w:r>
              <w:t>Итого по мероприятию 1.3.3.1.3, в том числе по источникам финансирования</w:t>
            </w:r>
          </w:p>
        </w:tc>
        <w:tc>
          <w:tcPr>
            <w:tcW w:w="1852" w:type="dxa"/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01103" w:rsidRDefault="00D01103">
            <w:pPr>
              <w:pStyle w:val="ConsPlusNormal"/>
              <w:jc w:val="center"/>
            </w:pPr>
            <w:r>
              <w:t>5541,500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16409,444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16409,444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2509" w:type="dxa"/>
            <w:gridSpan w:val="8"/>
            <w:tcBorders>
              <w:bottom w:val="nil"/>
            </w:tcBorders>
          </w:tcPr>
          <w:p w:rsidR="00D01103" w:rsidRDefault="00D0110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01103" w:rsidRDefault="00D01103">
            <w:pPr>
              <w:pStyle w:val="ConsPlusNormal"/>
              <w:jc w:val="center"/>
            </w:pPr>
            <w:r>
              <w:t>22926,492</w:t>
            </w:r>
          </w:p>
        </w:tc>
      </w:tr>
      <w:tr w:rsidR="00D01103">
        <w:tblPrEx>
          <w:tblBorders>
            <w:insideH w:val="nil"/>
          </w:tblBorders>
        </w:tblPrEx>
        <w:tc>
          <w:tcPr>
            <w:tcW w:w="15552" w:type="dxa"/>
            <w:gridSpan w:val="10"/>
            <w:tcBorders>
              <w:top w:val="nil"/>
            </w:tcBorders>
          </w:tcPr>
          <w:p w:rsidR="00D01103" w:rsidRDefault="00D01103">
            <w:pPr>
              <w:pStyle w:val="ConsPlusNormal"/>
              <w:jc w:val="both"/>
            </w:pPr>
            <w:r>
              <w:t xml:space="preserve">(в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29.11.2021 N 1062)</w:t>
            </w:r>
          </w:p>
        </w:tc>
      </w:tr>
    </w:tbl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jc w:val="both"/>
      </w:pPr>
    </w:p>
    <w:p w:rsidR="00D01103" w:rsidRDefault="00D0110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200C" w:rsidRDefault="000C200C"/>
    <w:sectPr w:rsidR="000C200C" w:rsidSect="0039124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103"/>
    <w:rsid w:val="000C200C"/>
    <w:rsid w:val="00D0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468BD-DE47-4C58-9ED9-B01C569A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11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1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011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01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011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11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110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0A0287DFAAE684314DAFF30272B6321DF39C36D698B001A75ADE33B5D3DEE35C98114E7016CAA58197776D6F46F03730A39E96106F885423FE17C11m0G8E" TargetMode="External"/><Relationship Id="rId21" Type="http://schemas.openxmlformats.org/officeDocument/2006/relationships/hyperlink" Target="consultantplus://offline/ref=B0A0287DFAAE684314DAFF30272B6321DF39C36D698B0F1470ADE33B5D3DEE35C98114E7016CAA58197774D1F76F03730A39E96106F885423FE17C11m0G8E" TargetMode="External"/><Relationship Id="rId42" Type="http://schemas.openxmlformats.org/officeDocument/2006/relationships/hyperlink" Target="consultantplus://offline/ref=B0A0287DFAAE684314DAFF30272B6321DF39C36D698E001374A9E33B5D3DEE35C98114E7136CF25418756AD1F37A55224Cm6GEE" TargetMode="External"/><Relationship Id="rId63" Type="http://schemas.openxmlformats.org/officeDocument/2006/relationships/hyperlink" Target="consultantplus://offline/ref=B0A0287DFAAE684314DAFF30272B6321DF39C36D698B001A75ADE33B5D3DEE35C98114E7016CAA58197774D1F76F03730A39E96106F885423FE17C11m0G8E" TargetMode="External"/><Relationship Id="rId84" Type="http://schemas.openxmlformats.org/officeDocument/2006/relationships/hyperlink" Target="consultantplus://offline/ref=B0A0287DFAAE684314DAFF30272B6321DF39C36D6989081571A9E33B5D3DEE35C98114E7136CF25418756AD1F37A55224Cm6GEE" TargetMode="External"/><Relationship Id="rId138" Type="http://schemas.openxmlformats.org/officeDocument/2006/relationships/hyperlink" Target="consultantplus://offline/ref=B0A0287DFAAE684314DAFF30272B6321DF39C36D698A011A72AFE33B5D3DEE35C98114E7016CAA58197775D2FA6F03730A39E96106F885423FE17C11m0G8E" TargetMode="External"/><Relationship Id="rId159" Type="http://schemas.openxmlformats.org/officeDocument/2006/relationships/hyperlink" Target="consultantplus://offline/ref=B0A0287DFAAE684314DAFF30272B6321DF39C36D698B001A75ADE33B5D3DEE35C98114E7016CAA58197772D4F76F03730A39E96106F885423FE17C11m0G8E" TargetMode="External"/><Relationship Id="rId170" Type="http://schemas.openxmlformats.org/officeDocument/2006/relationships/hyperlink" Target="consultantplus://offline/ref=B0A0287DFAAE684314DAFF30272B6321DF39C36D698A011A72AFE33B5D3DEE35C98114E7016CAA58197776D4FA6F03730A39E96106F885423FE17C11m0G8E" TargetMode="External"/><Relationship Id="rId191" Type="http://schemas.openxmlformats.org/officeDocument/2006/relationships/hyperlink" Target="consultantplus://offline/ref=B0A0287DFAAE684314DAFF30272B6321DF39C36D698A0F1577ACE33B5D3DEE35C98114E7016CAA58197775D7F56F03730A39E96106F885423FE17C11m0G8E" TargetMode="External"/><Relationship Id="rId205" Type="http://schemas.openxmlformats.org/officeDocument/2006/relationships/hyperlink" Target="consultantplus://offline/ref=B0A0287DFAAE684314DAFF30272B6321DF39C36D698A0B1B73AFE33B5D3DEE35C98114E7016CAA58197770D5F16F03730A39E96106F885423FE17C11m0G8E" TargetMode="External"/><Relationship Id="rId226" Type="http://schemas.openxmlformats.org/officeDocument/2006/relationships/hyperlink" Target="consultantplus://offline/ref=B0A0287DFAAE684314DAFF30272B6321DF39C36D698A011A72AFE33B5D3DEE35C98114E7016CAA58197770D4F46F03730A39E96106F885423FE17C11m0G8E" TargetMode="External"/><Relationship Id="rId247" Type="http://schemas.openxmlformats.org/officeDocument/2006/relationships/hyperlink" Target="consultantplus://offline/ref=B0A0287DFAAE684314DAFF30272B6321DF39C36D698A011A72AFE33B5D3DEE35C98114E7016CAA58197771D2F26F03730A39E96106F885423FE17C11m0G8E" TargetMode="External"/><Relationship Id="rId107" Type="http://schemas.openxmlformats.org/officeDocument/2006/relationships/hyperlink" Target="consultantplus://offline/ref=B0A0287DFAAE684314DAFF30272B6321DF39C36D698A0E1673ACE33B5D3DEE35C98114E7016CAA58197774D6F06F03730A39E96106F885423FE17C11m0G8E" TargetMode="External"/><Relationship Id="rId11" Type="http://schemas.openxmlformats.org/officeDocument/2006/relationships/hyperlink" Target="consultantplus://offline/ref=B0A0287DFAAE684314DAFF30272B6321DF39C36D698C0C1576A8E33B5D3DEE35C98114E7016CAA58197774D1F76F03730A39E96106F885423FE17C11m0G8E" TargetMode="External"/><Relationship Id="rId32" Type="http://schemas.openxmlformats.org/officeDocument/2006/relationships/hyperlink" Target="consultantplus://offline/ref=B0A0287DFAAE684314DAE13D31473E2AD3329D67618B034529FDE56C026DE8609BC14ABE432AB959186976D1F0m6G6E" TargetMode="External"/><Relationship Id="rId53" Type="http://schemas.openxmlformats.org/officeDocument/2006/relationships/hyperlink" Target="consultantplus://offline/ref=B0A0287DFAAE684314DAFF30272B6321DF39C36D698C0C157CACE33B5D3DEE35C98114E7016CAA58197774D1F76F03730A39E96106F885423FE17C11m0G8E" TargetMode="External"/><Relationship Id="rId74" Type="http://schemas.openxmlformats.org/officeDocument/2006/relationships/hyperlink" Target="consultantplus://offline/ref=B0A0287DFAAE684314DAFF30272B6321DF39C36D698A011774ABE33B5D3DEE35C98114E7136CF25418756AD1F37A55224Cm6GEE" TargetMode="External"/><Relationship Id="rId128" Type="http://schemas.openxmlformats.org/officeDocument/2006/relationships/hyperlink" Target="consultantplus://offline/ref=B0A0287DFAAE684314DAFF30272B6321DF39C36D698B001A75ADE33B5D3DEE35C98114E7016CAA58197777D1FA6F03730A39E96106F885423FE17C11m0G8E" TargetMode="External"/><Relationship Id="rId149" Type="http://schemas.openxmlformats.org/officeDocument/2006/relationships/hyperlink" Target="consultantplus://offline/ref=B0A0287DFAAE684314DAFF30272B6321DF39C36D698B001A75ADE33B5D3DEE35C98114E7016CAA58197770D9F46F03730A39E96106F885423FE17C11m0G8E" TargetMode="External"/><Relationship Id="rId5" Type="http://schemas.openxmlformats.org/officeDocument/2006/relationships/hyperlink" Target="consultantplus://offline/ref=B0A0287DFAAE684314DAFF30272B6321DF39C36D698D091571A9E33B5D3DEE35C98114E7016CAA58197774D1F76F03730A39E96106F885423FE17C11m0G8E" TargetMode="External"/><Relationship Id="rId95" Type="http://schemas.openxmlformats.org/officeDocument/2006/relationships/hyperlink" Target="consultantplus://offline/ref=B0A0287DFAAE684314DAFF30272B6321DF39C36D698C0F1777A0E33B5D3DEE35C98114E7136CF25418756AD1F37A55224Cm6GEE" TargetMode="External"/><Relationship Id="rId160" Type="http://schemas.openxmlformats.org/officeDocument/2006/relationships/hyperlink" Target="consultantplus://offline/ref=B0A0287DFAAE684314DAFF30272B6321DF39C36D698B0F1470ADE33B5D3DEE35C98114E7016CAA58197774D4F46F03730A39E96106F885423FE17C11m0G8E" TargetMode="External"/><Relationship Id="rId181" Type="http://schemas.openxmlformats.org/officeDocument/2006/relationships/hyperlink" Target="consultantplus://offline/ref=B0A0287DFAAE684314DAFF30272B6321DF39C36D698A011A72AFE33B5D3DEE35C98114E7016CAA58197777D6F56F03730A39E96106F885423FE17C11m0G8E" TargetMode="External"/><Relationship Id="rId216" Type="http://schemas.openxmlformats.org/officeDocument/2006/relationships/hyperlink" Target="consultantplus://offline/ref=B0A0287DFAAE684314DAFF30272B6321DF39C36D698A0E1673ACE33B5D3DEE35C98114E7016CAA58197770D3FA6F03730A39E96106F885423FE17C11m0G8E" TargetMode="External"/><Relationship Id="rId237" Type="http://schemas.openxmlformats.org/officeDocument/2006/relationships/hyperlink" Target="consultantplus://offline/ref=B0A0287DFAAE684314DAFF30272B6321DF39C36D698A011A72AFE33B5D3DEE35C98114E7016CAA58197770D9F76F03730A39E96106F885423FE17C11m0G8E" TargetMode="External"/><Relationship Id="rId22" Type="http://schemas.openxmlformats.org/officeDocument/2006/relationships/hyperlink" Target="consultantplus://offline/ref=B0A0287DFAAE684314DAFF30272B6321DF39C36D698B001A75ADE33B5D3DEE35C98114E7016CAA58197774D1F76F03730A39E96106F885423FE17C11m0G8E" TargetMode="External"/><Relationship Id="rId43" Type="http://schemas.openxmlformats.org/officeDocument/2006/relationships/hyperlink" Target="consultantplus://offline/ref=B0A0287DFAAE684314DAFF30272B6321DF39C36D698E00137DA9E33B5D3DEE35C98114E7136CF25418756AD1F37A55224Cm6GEE" TargetMode="External"/><Relationship Id="rId64" Type="http://schemas.openxmlformats.org/officeDocument/2006/relationships/hyperlink" Target="consultantplus://offline/ref=B0A0287DFAAE684314DAFF30272B6321DF39C36D698A081471AFE33B5D3DEE35C98114E7016CAA58197774D1F76F03730A39E96106F885423FE17C11m0G8E" TargetMode="External"/><Relationship Id="rId118" Type="http://schemas.openxmlformats.org/officeDocument/2006/relationships/hyperlink" Target="consultantplus://offline/ref=B0A0287DFAAE684314DAFF30272B6321DF39C36D698A0E1673ACE33B5D3DEE35C98114E7016CAA58197774D6F66F03730A39E96106F885423FE17C11m0G8E" TargetMode="External"/><Relationship Id="rId139" Type="http://schemas.openxmlformats.org/officeDocument/2006/relationships/hyperlink" Target="consultantplus://offline/ref=B0A0287DFAAE684314DAFF30272B6321DF39C36D698A011A72AFE33B5D3DEE35C98114E7016CAA58197775D5F76F03730A39E96106F885423FE17C11m0G8E" TargetMode="External"/><Relationship Id="rId85" Type="http://schemas.openxmlformats.org/officeDocument/2006/relationships/hyperlink" Target="consultantplus://offline/ref=B0A0287DFAAE684314DAFF30272B6321DF39C36D698A0B107CA8E33B5D3DEE35C98114E7136CF25418756AD1F37A55224Cm6GEE" TargetMode="External"/><Relationship Id="rId150" Type="http://schemas.openxmlformats.org/officeDocument/2006/relationships/hyperlink" Target="consultantplus://offline/ref=B0A0287DFAAE684314DAFF30272B6321DF39C36D698A011A72AFE33B5D3DEE35C98114E7016CAA58197776D1F06F03730A39E96106F885423FE17C11m0G8E" TargetMode="External"/><Relationship Id="rId171" Type="http://schemas.openxmlformats.org/officeDocument/2006/relationships/hyperlink" Target="consultantplus://offline/ref=B0A0287DFAAE684314DAFF30272B6321DF39C36D698A011A72AFE33B5D3DEE35C98114E7016CAA58197776D6F66F03730A39E96106F885423FE17C11m0G8E" TargetMode="External"/><Relationship Id="rId192" Type="http://schemas.openxmlformats.org/officeDocument/2006/relationships/hyperlink" Target="consultantplus://offline/ref=B0A0287DFAAE684314DAFF30272B6321DF39C36D698A011A72AFE33B5D3DEE35C98114E7016CAA58197770D3F76F03730A39E96106F885423FE17C11m0G8E" TargetMode="External"/><Relationship Id="rId206" Type="http://schemas.openxmlformats.org/officeDocument/2006/relationships/hyperlink" Target="consultantplus://offline/ref=B0A0287DFAAE684314DAFF30272B6321DF39C36D6989081572ADE33B5D3DEE35C98114E7016CAA58197776D1F36F03730A39E96106F885423FE17C11m0G8E" TargetMode="External"/><Relationship Id="rId227" Type="http://schemas.openxmlformats.org/officeDocument/2006/relationships/hyperlink" Target="consultantplus://offline/ref=B0A0287DFAAE684314DAFF30272B6321DF39C36D698A011A72AFE33B5D3DEE35C98114E7016CAA58197770D7F26F03730A39E96106F885423FE17C11m0G8E" TargetMode="External"/><Relationship Id="rId248" Type="http://schemas.openxmlformats.org/officeDocument/2006/relationships/hyperlink" Target="consultantplus://offline/ref=B0A0287DFAAE684314DAFF30272B6321DF39C36D698A0E1673ACE33B5D3DEE35C98114E7016CAA58197771D5F66F03730A39E96106F885423FE17C11m0G8E" TargetMode="External"/><Relationship Id="rId12" Type="http://schemas.openxmlformats.org/officeDocument/2006/relationships/hyperlink" Target="consultantplus://offline/ref=B0A0287DFAAE684314DAFF30272B6321DF39C36D698C0C157CACE33B5D3DEE35C98114E7016CAA58197774D1F76F03730A39E96106F885423FE17C11m0G8E" TargetMode="External"/><Relationship Id="rId33" Type="http://schemas.openxmlformats.org/officeDocument/2006/relationships/hyperlink" Target="consultantplus://offline/ref=B0A0287DFAAE684314DAFF30272B6321DF39C36D6989081171A1E33B5D3DEE35C98114E7016CAA58197774D3F06F03730A39E96106F885423FE17C11m0G8E" TargetMode="External"/><Relationship Id="rId108" Type="http://schemas.openxmlformats.org/officeDocument/2006/relationships/hyperlink" Target="consultantplus://offline/ref=B0A0287DFAAE684314DAFF30272B6321DF39C36D698A0E1673ACE33B5D3DEE35C98114E7016CAA58197774D6F16F03730A39E96106F885423FE17C11m0G8E" TargetMode="External"/><Relationship Id="rId129" Type="http://schemas.openxmlformats.org/officeDocument/2006/relationships/hyperlink" Target="consultantplus://offline/ref=B0A0287DFAAE684314DAFF30272B6321DF39C36D698B001A75ADE33B5D3DEE35C98114E7016CAA58197777D3F16F03730A39E96106F885423FE17C11m0G8E" TargetMode="External"/><Relationship Id="rId54" Type="http://schemas.openxmlformats.org/officeDocument/2006/relationships/hyperlink" Target="consultantplus://offline/ref=B0A0287DFAAE684314DAFF30272B6321DF39C36D698C0D1477AFE33B5D3DEE35C98114E7016CAA58197774D1F76F03730A39E96106F885423FE17C11m0G8E" TargetMode="External"/><Relationship Id="rId70" Type="http://schemas.openxmlformats.org/officeDocument/2006/relationships/hyperlink" Target="consultantplus://offline/ref=B0A0287DFAAE684314DAFF30272B6321DF39C36D698A011A72AFE33B5D3DEE35C98114E7016CAA58197774D1F76F03730A39E96106F885423FE17C11m0G8E" TargetMode="External"/><Relationship Id="rId75" Type="http://schemas.openxmlformats.org/officeDocument/2006/relationships/hyperlink" Target="consultantplus://offline/ref=B0A0287DFAAE684314DAE13D31473E2AD43A94626A89034529FDE56C026DE8609BC14ABE432AB959186976D1F0m6G6E" TargetMode="External"/><Relationship Id="rId91" Type="http://schemas.openxmlformats.org/officeDocument/2006/relationships/hyperlink" Target="consultantplus://offline/ref=B0A0287DFAAE684314DAFF30272B6321DF39C36D698B0F1773AEE33B5D3DEE35C98114E7136CF25418756AD1F37A55224Cm6GEE" TargetMode="External"/><Relationship Id="rId96" Type="http://schemas.openxmlformats.org/officeDocument/2006/relationships/hyperlink" Target="consultantplus://offline/ref=B0A0287DFAAE684314DAFF30272B6321DF39C36D698A0B1672ACE33B5D3DEE35C98114E7136CF25418756AD1F37A55224Cm6GEE" TargetMode="External"/><Relationship Id="rId140" Type="http://schemas.openxmlformats.org/officeDocument/2006/relationships/hyperlink" Target="consultantplus://offline/ref=B0A0287DFAAE684314DAFF30272B6321DF39C36D698A011A72AFE33B5D3DEE35C98114E7016CAA58197775D5F46F03730A39E96106F885423FE17C11m0G8E" TargetMode="External"/><Relationship Id="rId145" Type="http://schemas.openxmlformats.org/officeDocument/2006/relationships/hyperlink" Target="consultantplus://offline/ref=B0A0287DFAAE684314DAFF30272B6321DF39C36D698B0D1375A1E33B5D3DEE35C98114E7016CAA58197676D6F26F03730A39E96106F885423FE17C11m0G8E" TargetMode="External"/><Relationship Id="rId161" Type="http://schemas.openxmlformats.org/officeDocument/2006/relationships/hyperlink" Target="consultantplus://offline/ref=B0A0287DFAAE684314DAFF30272B6321DF39C36D698A081471AFE33B5D3DEE35C98114E7016CAA58197777D1F26F03730A39E96106F885423FE17C11m0G8E" TargetMode="External"/><Relationship Id="rId166" Type="http://schemas.openxmlformats.org/officeDocument/2006/relationships/hyperlink" Target="consultantplus://offline/ref=B0A0287DFAAE684314DAFF30272B6321DF39C36D698B001A75ADE33B5D3DEE35C98114E7016CAA58197773D1FA6F03730A39E96106F885423FE17C11m0G8E" TargetMode="External"/><Relationship Id="rId182" Type="http://schemas.openxmlformats.org/officeDocument/2006/relationships/hyperlink" Target="consultantplus://offline/ref=B0A0287DFAAE684314DAFF30272B6321DF39C36D698A011A72AFE33B5D3DEE35C98114E7016CAA58197770D1F36F03730A39E96106F885423FE17C11m0G8E" TargetMode="External"/><Relationship Id="rId187" Type="http://schemas.openxmlformats.org/officeDocument/2006/relationships/hyperlink" Target="consultantplus://offline/ref=B0A0287DFAAE684314DAFF30272B6321DF39C36D698A0A1372AFE33B5D3DEE35C98114E7016CAA58197777D7F46F03730A39E96106F885423FE17C11m0G8E" TargetMode="External"/><Relationship Id="rId217" Type="http://schemas.openxmlformats.org/officeDocument/2006/relationships/hyperlink" Target="consultantplus://offline/ref=B0A0287DFAAE684314DAFF30272B6321DF39C36D6989081572ADE33B5D3DEE35C98114E7016CAA58197776D0F06F03730A39E96106F885423FE17C11m0G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0A0287DFAAE684314DAFF30272B6321DF39C36D698D0E1B74AAE33B5D3DEE35C98114E7016CAA58197774D1F76F03730A39E96106F885423FE17C11m0G8E" TargetMode="External"/><Relationship Id="rId212" Type="http://schemas.openxmlformats.org/officeDocument/2006/relationships/hyperlink" Target="consultantplus://offline/ref=B0A0287DFAAE684314DAFF30272B6321DF39C36D698A0F1577ACE33B5D3DEE35C98114E7016CAA58197775D8F26F03730A39E96106F885423FE17C11m0G8E" TargetMode="External"/><Relationship Id="rId233" Type="http://schemas.openxmlformats.org/officeDocument/2006/relationships/hyperlink" Target="consultantplus://offline/ref=B0A0287DFAAE684314DAFF30272B6321DF39C36D698A0E1673ACE33B5D3DEE35C98114E7016CAA58197770D6F16F03730A39E96106F885423FE17C11m0G8E" TargetMode="External"/><Relationship Id="rId238" Type="http://schemas.openxmlformats.org/officeDocument/2006/relationships/hyperlink" Target="consultantplus://offline/ref=B0A0287DFAAE684314DAFF30272B6321DF39C36D698A011A72AFE33B5D3DEE35C98114E7016CAA58197770D8F46F03730A39E96106F885423FE17C11m0G8E" TargetMode="External"/><Relationship Id="rId254" Type="http://schemas.openxmlformats.org/officeDocument/2006/relationships/theme" Target="theme/theme1.xml"/><Relationship Id="rId23" Type="http://schemas.openxmlformats.org/officeDocument/2006/relationships/hyperlink" Target="consultantplus://offline/ref=B0A0287DFAAE684314DAFF30272B6321DF39C36D698A081471AFE33B5D3DEE35C98114E7016CAA58197774D1F76F03730A39E96106F885423FE17C11m0G8E" TargetMode="External"/><Relationship Id="rId28" Type="http://schemas.openxmlformats.org/officeDocument/2006/relationships/hyperlink" Target="consultantplus://offline/ref=B0A0287DFAAE684314DAFF30272B6321DF39C36D698A0F1577ACE33B5D3DEE35C98114E7016CAA58197774D1F76F03730A39E96106F885423FE17C11m0G8E" TargetMode="External"/><Relationship Id="rId49" Type="http://schemas.openxmlformats.org/officeDocument/2006/relationships/hyperlink" Target="consultantplus://offline/ref=B0A0287DFAAE684314DAFF30272B6321DF39C36D698C081071ADE33B5D3DEE35C98114E7016CAA58197774D1F76F03730A39E96106F885423FE17C11m0G8E" TargetMode="External"/><Relationship Id="rId114" Type="http://schemas.openxmlformats.org/officeDocument/2006/relationships/hyperlink" Target="consultantplus://offline/ref=B0A0287DFAAE684314DAFF30272B6321DF39C36D698A0A1372AFE33B5D3DEE35C98114E7016CAA58197775D4F76F03730A39E96106F885423FE17C11m0G8E" TargetMode="External"/><Relationship Id="rId119" Type="http://schemas.openxmlformats.org/officeDocument/2006/relationships/hyperlink" Target="consultantplus://offline/ref=B0A0287DFAAE684314DAFF30272B6321DF39C36D698A0E1673ACE33B5D3DEE35C98114E7016CAA58197774D6F76F03730A39E96106F885423FE17C11m0G8E" TargetMode="External"/><Relationship Id="rId44" Type="http://schemas.openxmlformats.org/officeDocument/2006/relationships/hyperlink" Target="consultantplus://offline/ref=B0A0287DFAAE684314DAFF30272B6321DF39C36D698A011A72AFE33B5D3DEE35C98114E7016CAA58197774D1F76F03730A39E96106F885423FE17C11m0G8E" TargetMode="External"/><Relationship Id="rId60" Type="http://schemas.openxmlformats.org/officeDocument/2006/relationships/hyperlink" Target="consultantplus://offline/ref=B0A0287DFAAE684314DAFF30272B6321DF39C36D698B0E1674ACE33B5D3DEE35C98114E7016CAA58197774D1F76F03730A39E96106F885423FE17C11m0G8E" TargetMode="External"/><Relationship Id="rId65" Type="http://schemas.openxmlformats.org/officeDocument/2006/relationships/hyperlink" Target="consultantplus://offline/ref=B0A0287DFAAE684314DAFF30272B6321DF39C36D698A0A1372AFE33B5D3DEE35C98114E7016CAA58197774D1F76F03730A39E96106F885423FE17C11m0G8E" TargetMode="External"/><Relationship Id="rId81" Type="http://schemas.openxmlformats.org/officeDocument/2006/relationships/hyperlink" Target="consultantplus://offline/ref=B0A0287DFAAE684314DAE13D31473E2AD43A94676C88034529FDE56C026DE8609BC14ABE432AB959186976D1F0m6G6E" TargetMode="External"/><Relationship Id="rId86" Type="http://schemas.openxmlformats.org/officeDocument/2006/relationships/hyperlink" Target="consultantplus://offline/ref=B0A0287DFAAE684314DAFF30272B6321DF39C36D698A01177DADE33B5D3DEE35C98114E7136CF25418756AD1F37A55224Cm6GEE" TargetMode="External"/><Relationship Id="rId130" Type="http://schemas.openxmlformats.org/officeDocument/2006/relationships/hyperlink" Target="consultantplus://offline/ref=B0A0287DFAAE684314DAFF30272B6321DF39C36D698B001A75ADE33B5D3DEE35C98114E7016CAA58197777D2FA6F03730A39E96106F885423FE17C11m0G8E" TargetMode="External"/><Relationship Id="rId135" Type="http://schemas.openxmlformats.org/officeDocument/2006/relationships/hyperlink" Target="consultantplus://offline/ref=B0A0287DFAAE684314DAFF30272B6321DF39C36D698A0E1673ACE33B5D3DEE35C98114E7016CAA58197775D5F46F03730A39E96106F885423FE17C11m0G8E" TargetMode="External"/><Relationship Id="rId151" Type="http://schemas.openxmlformats.org/officeDocument/2006/relationships/hyperlink" Target="consultantplus://offline/ref=B0A0287DFAAE684314DAFF30272B6321DF39C36D698A0E1673ACE33B5D3DEE35C98114E7016CAA58197775D6F56F03730A39E96106F885423FE17C11m0G8E" TargetMode="External"/><Relationship Id="rId156" Type="http://schemas.openxmlformats.org/officeDocument/2006/relationships/hyperlink" Target="consultantplus://offline/ref=B0A0287DFAAE684314DAFF30272B6321DF39C36D698B0F1470ADE33B5D3DEE35C98114E7016CAA58197774D5FA6F03730A39E96106F885423FE17C11m0G8E" TargetMode="External"/><Relationship Id="rId177" Type="http://schemas.openxmlformats.org/officeDocument/2006/relationships/hyperlink" Target="consultantplus://offline/ref=B0A0287DFAAE684314DAFF30272B6321DF39C36D6989081572ADE33B5D3DEE35C98114E7016CAA58197775D7F36F03730A39E96106F885423FE17C11m0G8E" TargetMode="External"/><Relationship Id="rId198" Type="http://schemas.openxmlformats.org/officeDocument/2006/relationships/hyperlink" Target="consultantplus://offline/ref=B0A0287DFAAE684314DAFF30272B6321DF39C36D698A0F1577ACE33B5D3DEE35C98114E7016CAA58197775D6FB6F03730A39E96106F885423FE17C11m0G8E" TargetMode="External"/><Relationship Id="rId172" Type="http://schemas.openxmlformats.org/officeDocument/2006/relationships/hyperlink" Target="consultantplus://offline/ref=B0A0287DFAAE684314DAFF30272B6321DF39C36D698A011A72AFE33B5D3DEE35C98114E7016CAA58197776D9FB6F03730A39E96106F885423FE17C11m0G8E" TargetMode="External"/><Relationship Id="rId193" Type="http://schemas.openxmlformats.org/officeDocument/2006/relationships/hyperlink" Target="consultantplus://offline/ref=B0A0287DFAAE684314DAFF30272B6321DF39C36D6989081572ADE33B5D3DEE35C98114E7016CAA58197775D6FA6F03730A39E96106F885423FE17C11m0G8E" TargetMode="External"/><Relationship Id="rId202" Type="http://schemas.openxmlformats.org/officeDocument/2006/relationships/hyperlink" Target="consultantplus://offline/ref=B0A0287DFAAE684314DAFF30272B6321DF39C36D698A0E1673ACE33B5D3DEE35C98114E7016CAA58197770D1F06F03730A39E96106F885423FE17C11m0G8E" TargetMode="External"/><Relationship Id="rId207" Type="http://schemas.openxmlformats.org/officeDocument/2006/relationships/hyperlink" Target="consultantplus://offline/ref=B0A0287DFAAE684314DAFF30272B6321DF39C36D698A0E1673ACE33B5D3DEE35C98114E7016CAA58197770D0F06F03730A39E96106F885423FE17C11m0G8E" TargetMode="External"/><Relationship Id="rId223" Type="http://schemas.openxmlformats.org/officeDocument/2006/relationships/hyperlink" Target="consultantplus://offline/ref=B0A0287DFAAE684314DAFF30272B6321DF39C36D698A011A72AFE33B5D3DEE35C98114E7016CAA58197770D4F06F03730A39E96106F885423FE17C11m0G8E" TargetMode="External"/><Relationship Id="rId228" Type="http://schemas.openxmlformats.org/officeDocument/2006/relationships/hyperlink" Target="consultantplus://offline/ref=B0A0287DFAAE684314DAFF30272B6321DF39C36D698B0F1470ADE33B5D3DEE35C98114E7016CAA58197773D7F36F03730A39E96106F885423FE17C11m0G8E" TargetMode="External"/><Relationship Id="rId244" Type="http://schemas.openxmlformats.org/officeDocument/2006/relationships/hyperlink" Target="consultantplus://offline/ref=B0A0287DFAAE684314DAFF30272B6321DF39C36D698A081471AFE33B5D3DEE35C98114E7016CAA58197770D2FA6F03730A39E96106F885423FE17C11m0G8E" TargetMode="External"/><Relationship Id="rId249" Type="http://schemas.openxmlformats.org/officeDocument/2006/relationships/hyperlink" Target="consultantplus://offline/ref=B0A0287DFAAE684314DAFF30272B6321DF39C36D698A011A72AFE33B5D3DEE35C98114E7016CAA58197771D5F36F03730A39E96106F885423FE17C11m0G8E" TargetMode="External"/><Relationship Id="rId13" Type="http://schemas.openxmlformats.org/officeDocument/2006/relationships/hyperlink" Target="consultantplus://offline/ref=B0A0287DFAAE684314DAFF30272B6321DF39C36D698C0D1477AFE33B5D3DEE35C98114E7016CAA58197774D1F76F03730A39E96106F885423FE17C11m0G8E" TargetMode="External"/><Relationship Id="rId18" Type="http://schemas.openxmlformats.org/officeDocument/2006/relationships/hyperlink" Target="consultantplus://offline/ref=B0A0287DFAAE684314DAFF30272B6321DF39C36D698B0D1375A1E33B5D3DEE35C98114E7016CAA58197774D1F76F03730A39E96106F885423FE17C11m0G8E" TargetMode="External"/><Relationship Id="rId39" Type="http://schemas.openxmlformats.org/officeDocument/2006/relationships/hyperlink" Target="consultantplus://offline/ref=B0A0287DFAAE684314DAFF30272B6321DF39C36D698E081073ABE33B5D3DEE35C98114E7136CF25418756AD1F37A55224Cm6GEE" TargetMode="External"/><Relationship Id="rId109" Type="http://schemas.openxmlformats.org/officeDocument/2006/relationships/hyperlink" Target="consultantplus://offline/ref=B0A0287DFAAE684314DAFF30272B6321DF39C36D698B0F1470ADE33B5D3DEE35C98114E7016CAA58197774D0F66F03730A39E96106F885423FE17C11m0G8E" TargetMode="External"/><Relationship Id="rId34" Type="http://schemas.openxmlformats.org/officeDocument/2006/relationships/hyperlink" Target="consultantplus://offline/ref=B0A0287DFAAE684314DAFF30272B6321DF39C36D698A011B77ACE33B5D3DEE35C98114E7136CF25418756AD1F37A55224Cm6GEE" TargetMode="External"/><Relationship Id="rId50" Type="http://schemas.openxmlformats.org/officeDocument/2006/relationships/hyperlink" Target="consultantplus://offline/ref=B0A0287DFAAE684314DAFF30272B6321DF39C36D698C091777A9E33B5D3DEE35C98114E7016CAA58197774D1F76F03730A39E96106F885423FE17C11m0G8E" TargetMode="External"/><Relationship Id="rId55" Type="http://schemas.openxmlformats.org/officeDocument/2006/relationships/hyperlink" Target="consultantplus://offline/ref=B0A0287DFAAE684314DAFF30272B6321DF39C36D698C001471A9E33B5D3DEE35C98114E7016CAA58197774D1F76F03730A39E96106F885423FE17C11m0G8E" TargetMode="External"/><Relationship Id="rId76" Type="http://schemas.openxmlformats.org/officeDocument/2006/relationships/hyperlink" Target="consultantplus://offline/ref=B0A0287DFAAE684314DAFF30272B6321DF39C36D698A091273A1E33B5D3DEE35C98114E7136CF25418756AD1F37A55224Cm6GEE" TargetMode="External"/><Relationship Id="rId97" Type="http://schemas.openxmlformats.org/officeDocument/2006/relationships/hyperlink" Target="consultantplus://offline/ref=B0A0287DFAAE684314DAFF30272B6321DF39C36D698A081777AEE33B5D3DEE35C98114E7136CF25418756AD1F37A55224Cm6GEE" TargetMode="External"/><Relationship Id="rId104" Type="http://schemas.openxmlformats.org/officeDocument/2006/relationships/hyperlink" Target="consultantplus://offline/ref=B0A0287DFAAE684314DAFF30272B6321DF39C36D6989081572ADE33B5D3DEE35C98114E7016CAA58197774D5F26F03730A39E96106F885423FE17C11m0G8E" TargetMode="External"/><Relationship Id="rId120" Type="http://schemas.openxmlformats.org/officeDocument/2006/relationships/hyperlink" Target="consultantplus://offline/ref=B0A0287DFAAE684314DAFF30272B6321DF39C36D698A0E1673ACE33B5D3DEE35C98114E7016CAA58197774D9F16F03730A39E96106F885423FE17C11m0G8E" TargetMode="External"/><Relationship Id="rId125" Type="http://schemas.openxmlformats.org/officeDocument/2006/relationships/hyperlink" Target="consultantplus://offline/ref=B0A0287DFAAE684314DAFF30272B6321DF39C36D698B0D1375A1E33B5D3DEE35C98114E7016CAA5819777DD0FB6F03730A39E96106F885423FE17C11m0G8E" TargetMode="External"/><Relationship Id="rId141" Type="http://schemas.openxmlformats.org/officeDocument/2006/relationships/hyperlink" Target="consultantplus://offline/ref=B0A0287DFAAE684314DAE13D31473E2AD43A94656886034529FDE56C026DE86089C112B1452FAC0D483321DCF36649224F72E66006mEG4E" TargetMode="External"/><Relationship Id="rId146" Type="http://schemas.openxmlformats.org/officeDocument/2006/relationships/hyperlink" Target="consultantplus://offline/ref=B0A0287DFAAE684314DAFF30272B6321DF39C36D698A0B1B73AFE33B5D3DEE35C98114E7016CAA58197777D0F46F03730A39E96106F885423FE17C11m0G8E" TargetMode="External"/><Relationship Id="rId167" Type="http://schemas.openxmlformats.org/officeDocument/2006/relationships/hyperlink" Target="consultantplus://offline/ref=B0A0287DFAAE684314DAFF30272B6321DF39C36D698B001A75ADE33B5D3DEE35C98114E7016CAA58197773D3F66F03730A39E96106F885423FE17C11m0G8E" TargetMode="External"/><Relationship Id="rId188" Type="http://schemas.openxmlformats.org/officeDocument/2006/relationships/hyperlink" Target="consultantplus://offline/ref=B0A0287DFAAE684314DAFF30272B6321DF39C36D698A0B1B73AFE33B5D3DEE35C98114E7016CAA58197777D8F66F03730A39E96106F885423FE17C11m0G8E" TargetMode="External"/><Relationship Id="rId7" Type="http://schemas.openxmlformats.org/officeDocument/2006/relationships/hyperlink" Target="consultantplus://offline/ref=B0A0287DFAAE684314DAFF30272B6321DF39C36D698D001473A9E33B5D3DEE35C98114E7016CAA58197774D1F76F03730A39E96106F885423FE17C11m0G8E" TargetMode="External"/><Relationship Id="rId71" Type="http://schemas.openxmlformats.org/officeDocument/2006/relationships/hyperlink" Target="consultantplus://offline/ref=B0A0287DFAAE684314DAFF30272B6321DF39C36D6989081572ADE33B5D3DEE35C98114E7016CAA58197774D1F76F03730A39E96106F885423FE17C11m0G8E" TargetMode="External"/><Relationship Id="rId92" Type="http://schemas.openxmlformats.org/officeDocument/2006/relationships/hyperlink" Target="consultantplus://offline/ref=B0A0287DFAAE684314DAFF30272B6321DF39C36D698C0B1772A8E33B5D3DEE35C98114E7136CF25418756AD1F37A55224Cm6GEE" TargetMode="External"/><Relationship Id="rId162" Type="http://schemas.openxmlformats.org/officeDocument/2006/relationships/hyperlink" Target="consultantplus://offline/ref=B0A0287DFAAE684314DAFF30272B6321DF39C36D698B001A75ADE33B5D3DEE35C98114E7016CAA58197772D7F06F03730A39E96106F885423FE17C11m0G8E" TargetMode="External"/><Relationship Id="rId183" Type="http://schemas.openxmlformats.org/officeDocument/2006/relationships/hyperlink" Target="consultantplus://offline/ref=B0A0287DFAAE684314DAFF30272B6321DF39C36D698A0C1676A1E33B5D3DEE35C98114E7016CAA58197777D2F06F03730A39E96106F885423FE17C11m0G8E" TargetMode="External"/><Relationship Id="rId213" Type="http://schemas.openxmlformats.org/officeDocument/2006/relationships/hyperlink" Target="consultantplus://offline/ref=B0A0287DFAAE684314DAFF30272B6321DF39C36D698A011A72AFE33B5D3DEE35C98114E7016CAA58197770D2F46F03730A39E96106F885423FE17C11m0G8E" TargetMode="External"/><Relationship Id="rId218" Type="http://schemas.openxmlformats.org/officeDocument/2006/relationships/hyperlink" Target="consultantplus://offline/ref=B0A0287DFAAE684314DAFF30272B6321DF39C36D698A0E1673ACE33B5D3DEE35C98114E7016CAA58197770D4FB6F03730A39E96106F885423FE17C11m0G8E" TargetMode="External"/><Relationship Id="rId234" Type="http://schemas.openxmlformats.org/officeDocument/2006/relationships/hyperlink" Target="consultantplus://offline/ref=B0A0287DFAAE684314DAFF30272B6321DF39C36D698A011A72AFE33B5D3DEE35C98114E7016CAA58197770D7F16F03730A39E96106F885423FE17C11m0G8E" TargetMode="External"/><Relationship Id="rId239" Type="http://schemas.openxmlformats.org/officeDocument/2006/relationships/hyperlink" Target="consultantplus://offline/ref=B0A0287DFAAE684314DAFF30272B6321DF39C36D698A0E1673ACE33B5D3DEE35C98114E7016CAA58197770D6F66F03730A39E96106F885423FE17C11m0G8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0A0287DFAAE684314DAFF30272B6321DF39C36D698A011A72AFE33B5D3DEE35C98114E7016CAA58197774D1F76F03730A39E96106F885423FE17C11m0G8E" TargetMode="External"/><Relationship Id="rId250" Type="http://schemas.openxmlformats.org/officeDocument/2006/relationships/hyperlink" Target="consultantplus://offline/ref=B0A0287DFAAE684314DAFF30272B6321DF39C36D698A011A72AFE33B5D3DEE35C98114E7016CAA58197771D7F26F03730A39E96106F885423FE17C11m0G8E" TargetMode="External"/><Relationship Id="rId24" Type="http://schemas.openxmlformats.org/officeDocument/2006/relationships/hyperlink" Target="consultantplus://offline/ref=B0A0287DFAAE684314DAFF30272B6321DF39C36D698A0A1372AFE33B5D3DEE35C98114E7016CAA58197774D1F76F03730A39E96106F885423FE17C11m0G8E" TargetMode="External"/><Relationship Id="rId40" Type="http://schemas.openxmlformats.org/officeDocument/2006/relationships/hyperlink" Target="consultantplus://offline/ref=B0A0287DFAAE684314DAFF30272B6321DF39C36D698E0C1A71ACE33B5D3DEE35C98114E7136CF25418756AD1F37A55224Cm6GEE" TargetMode="External"/><Relationship Id="rId45" Type="http://schemas.openxmlformats.org/officeDocument/2006/relationships/hyperlink" Target="consultantplus://offline/ref=B0A0287DFAAE684314DAFF30272B6321DF39C36D6989081572ADE33B5D3DEE35C98114E7016CAA58197774D1F76F03730A39E96106F885423FE17C11m0G8E" TargetMode="External"/><Relationship Id="rId66" Type="http://schemas.openxmlformats.org/officeDocument/2006/relationships/hyperlink" Target="consultantplus://offline/ref=B0A0287DFAAE684314DAFF30272B6321DF39C36D698A0B1B73AFE33B5D3DEE35C98114E7016CAA58197774D1F76F03730A39E96106F885423FE17C11m0G8E" TargetMode="External"/><Relationship Id="rId87" Type="http://schemas.openxmlformats.org/officeDocument/2006/relationships/hyperlink" Target="consultantplus://offline/ref=B0A0287DFAAE684314DAFF30272B6321DF39C36D698A0E1A7CA9E33B5D3DEE35C98114E7136CF25418756AD1F37A55224Cm6GEE" TargetMode="External"/><Relationship Id="rId110" Type="http://schemas.openxmlformats.org/officeDocument/2006/relationships/hyperlink" Target="consultantplus://offline/ref=B0A0287DFAAE684314DAFF30272B6321DF39C36D6989081572ADE33B5D3DEE35C98114E7016CAA58197774D4F46F03730A39E96106F885423FE17C11m0G8E" TargetMode="External"/><Relationship Id="rId115" Type="http://schemas.openxmlformats.org/officeDocument/2006/relationships/hyperlink" Target="consultantplus://offline/ref=B0A0287DFAAE684314DAFF30272B6321DF39C36D698B001A75ADE33B5D3DEE35C98114E7016CAA58197776D7F06F03730A39E96106F885423FE17C11m0G8E" TargetMode="External"/><Relationship Id="rId131" Type="http://schemas.openxmlformats.org/officeDocument/2006/relationships/hyperlink" Target="consultantplus://offline/ref=B0A0287DFAAE684314DAFF30272B6321DF39C36D698A0E1673ACE33B5D3DEE35C98114E7016CAA58197775D3F06F03730A39E96106F885423FE17C11m0G8E" TargetMode="External"/><Relationship Id="rId136" Type="http://schemas.openxmlformats.org/officeDocument/2006/relationships/hyperlink" Target="consultantplus://offline/ref=B0A0287DFAAE684314DAFF30272B6321DF39C36D698A0E1673ACE33B5D3DEE35C98114E7016CAA58197775D4F66F03730A39E96106F885423FE17C11m0G8E" TargetMode="External"/><Relationship Id="rId157" Type="http://schemas.openxmlformats.org/officeDocument/2006/relationships/hyperlink" Target="consultantplus://offline/ref=B0A0287DFAAE684314DAFF30272B6321DF39C36D698B001A75ADE33B5D3DEE35C98114E7016CAA58197772D2F06F03730A39E96106F885423FE17C11m0G8E" TargetMode="External"/><Relationship Id="rId178" Type="http://schemas.openxmlformats.org/officeDocument/2006/relationships/hyperlink" Target="consultantplus://offline/ref=B0A0287DFAAE684314DAFF30272B6321DF39C36D698B001A75ADE33B5D3DEE35C98114E7016CAA5819777CD1FB6F03730A39E96106F885423FE17C11m0G8E" TargetMode="External"/><Relationship Id="rId61" Type="http://schemas.openxmlformats.org/officeDocument/2006/relationships/hyperlink" Target="consultantplus://offline/ref=B0A0287DFAAE684314DAFF30272B6321DF39C36D698B0F1B71ABE33B5D3DEE35C98114E7016CAA58197774D1F76F03730A39E96106F885423FE17C11m0G8E" TargetMode="External"/><Relationship Id="rId82" Type="http://schemas.openxmlformats.org/officeDocument/2006/relationships/hyperlink" Target="consultantplus://offline/ref=B0A0287DFAAE684314DAE13D31473E2AD43A94676B86034529FDE56C026DE8609BC14ABE432AB959186976D1F0m6G6E" TargetMode="External"/><Relationship Id="rId152" Type="http://schemas.openxmlformats.org/officeDocument/2006/relationships/hyperlink" Target="consultantplus://offline/ref=B0A0287DFAAE684314DAFF30272B6321DF39C36D698A0E1673ACE33B5D3DEE35C98114E7016CAA58197776D4F66F03730A39E96106F885423FE17C11m0G8E" TargetMode="External"/><Relationship Id="rId173" Type="http://schemas.openxmlformats.org/officeDocument/2006/relationships/hyperlink" Target="consultantplus://offline/ref=B0A0287DFAAE684314DAFF30272B6321DF39C36D698A011A72AFE33B5D3DEE35C98114E7016CAA58197776D8F56F03730A39E96106F885423FE17C11m0G8E" TargetMode="External"/><Relationship Id="rId194" Type="http://schemas.openxmlformats.org/officeDocument/2006/relationships/hyperlink" Target="consultantplus://offline/ref=B0A0287DFAAE684314DAFF30272B6321DF39C36D6989081572ADE33B5D3DEE35C98114E7016CAA58197775D6FB6F03730A39E96106F885423FE17C11m0G8E" TargetMode="External"/><Relationship Id="rId199" Type="http://schemas.openxmlformats.org/officeDocument/2006/relationships/hyperlink" Target="consultantplus://offline/ref=B0A0287DFAAE684314DAFF30272B6321DF39C36D698A0A1372AFE33B5D3DEE35C98114E7016CAA58197777D7F56F03730A39E96106F885423FE17C11m0G8E" TargetMode="External"/><Relationship Id="rId203" Type="http://schemas.openxmlformats.org/officeDocument/2006/relationships/hyperlink" Target="consultantplus://offline/ref=B0A0287DFAAE684314DAFF30272B6321DF39C36D698A0E1673ACE33B5D3DEE35C98114E7016CAA58197770D1F46F03730A39E96106F885423FE17C11m0G8E" TargetMode="External"/><Relationship Id="rId208" Type="http://schemas.openxmlformats.org/officeDocument/2006/relationships/hyperlink" Target="consultantplus://offline/ref=B0A0287DFAAE684314DAFF30272B6321DF39C36D698B0F1470ADE33B5D3DEE35C98114E7016CAA58197771D2F56F03730A39E96106F885423FE17C11m0G8E" TargetMode="External"/><Relationship Id="rId229" Type="http://schemas.openxmlformats.org/officeDocument/2006/relationships/hyperlink" Target="consultantplus://offline/ref=B0A0287DFAAE684314DAFF30272B6321DF39C36D698A081471AFE33B5D3DEE35C98114E7016CAA58197777D9FB6F03730A39E96106F885423FE17C11m0G8E" TargetMode="External"/><Relationship Id="rId19" Type="http://schemas.openxmlformats.org/officeDocument/2006/relationships/hyperlink" Target="consultantplus://offline/ref=B0A0287DFAAE684314DAFF30272B6321DF39C36D698B0E1674ACE33B5D3DEE35C98114E7016CAA58197774D1F76F03730A39E96106F885423FE17C11m0G8E" TargetMode="External"/><Relationship Id="rId224" Type="http://schemas.openxmlformats.org/officeDocument/2006/relationships/hyperlink" Target="consultantplus://offline/ref=B0A0287DFAAE684314DAE13D31473E2AD43A94656886034529FDE56C026DE86089C112B1452FAC0D483321DCF36649224F72E66006mEG4E" TargetMode="External"/><Relationship Id="rId240" Type="http://schemas.openxmlformats.org/officeDocument/2006/relationships/hyperlink" Target="consultantplus://offline/ref=B0A0287DFAAE684314DAFF30272B6321DF39C36D698A0E1673ACE33B5D3DEE35C98114E7016CAA58197771D0F16F03730A39E96106F885423FE17C11m0G8E" TargetMode="External"/><Relationship Id="rId245" Type="http://schemas.openxmlformats.org/officeDocument/2006/relationships/hyperlink" Target="consultantplus://offline/ref=B0A0287DFAAE684314DAFF30272B6321DF39C36D698A011A72AFE33B5D3DEE35C98114E7016CAA58197771D1FA6F03730A39E96106F885423FE17C11m0G8E" TargetMode="External"/><Relationship Id="rId14" Type="http://schemas.openxmlformats.org/officeDocument/2006/relationships/hyperlink" Target="consultantplus://offline/ref=B0A0287DFAAE684314DAFF30272B6321DF39C36D698C001471A9E33B5D3DEE35C98114E7016CAA58197774D1F76F03730A39E96106F885423FE17C11m0G8E" TargetMode="External"/><Relationship Id="rId30" Type="http://schemas.openxmlformats.org/officeDocument/2006/relationships/hyperlink" Target="consultantplus://offline/ref=B0A0287DFAAE684314DAFF30272B6321DF39C36D6989081572ADE33B5D3DEE35C98114E7016CAA58197774D1F76F03730A39E96106F885423FE17C11m0G8E" TargetMode="External"/><Relationship Id="rId35" Type="http://schemas.openxmlformats.org/officeDocument/2006/relationships/hyperlink" Target="consultantplus://offline/ref=B0A0287DFAAE684314DAFF30272B6321DF39C36D698A0C157CA8E33B5D3DEE35C98114E7016CAA5818757F85A320022F4F6EFA6005F8874323mEG1E" TargetMode="External"/><Relationship Id="rId56" Type="http://schemas.openxmlformats.org/officeDocument/2006/relationships/hyperlink" Target="consultantplus://offline/ref=B0A0287DFAAE684314DAFF30272B6321DF39C36D698B081777ACE33B5D3DEE35C98114E7016CAA58197774D1F76F03730A39E96106F885423FE17C11m0G8E" TargetMode="External"/><Relationship Id="rId77" Type="http://schemas.openxmlformats.org/officeDocument/2006/relationships/hyperlink" Target="consultantplus://offline/ref=B0A0287DFAAE684314DAE13D31473E2AD4359D636B89034529FDE56C026DE8609BC14ABE432AB959186976D1F0m6G6E" TargetMode="External"/><Relationship Id="rId100" Type="http://schemas.openxmlformats.org/officeDocument/2006/relationships/hyperlink" Target="consultantplus://offline/ref=B0A0287DFAAE684314DAFF30272B6321DF39C36D6989081572ADE33B5D3DEE35C98114E7016CAA58197774D0F16F03730A39E96106F885423FE17C11m0G8E" TargetMode="External"/><Relationship Id="rId105" Type="http://schemas.openxmlformats.org/officeDocument/2006/relationships/hyperlink" Target="consultantplus://offline/ref=B0A0287DFAAE684314DAFF30272B6321DF39C36D698A0F1577ACE33B5D3DEE35C98114E7016CAA58197774D9FA6F03730A39E96106F885423FE17C11m0G8E" TargetMode="External"/><Relationship Id="rId126" Type="http://schemas.openxmlformats.org/officeDocument/2006/relationships/hyperlink" Target="consultantplus://offline/ref=B0A0287DFAAE684314DAFF30272B6321DF39C36D698A0B1B73AFE33B5D3DEE35C98114E7016CAA58197776D8F56F03730A39E96106F885423FE17C11m0G8E" TargetMode="External"/><Relationship Id="rId147" Type="http://schemas.openxmlformats.org/officeDocument/2006/relationships/hyperlink" Target="consultantplus://offline/ref=B0A0287DFAAE684314DAFF30272B6321DF39C36D698A011A72AFE33B5D3DEE35C98114E7016CAA58197775D6F26F03730A39E96106F885423FE17C11m0G8E" TargetMode="External"/><Relationship Id="rId168" Type="http://schemas.openxmlformats.org/officeDocument/2006/relationships/hyperlink" Target="consultantplus://offline/ref=B0A0287DFAAE684314DAFF30272B6321DF39C36D698B001A75ADE33B5D3DEE35C98114E7016CAA58197773D2FB6F03730A39E96106F885423FE17C11m0G8E" TargetMode="External"/><Relationship Id="rId8" Type="http://schemas.openxmlformats.org/officeDocument/2006/relationships/hyperlink" Target="consultantplus://offline/ref=B0A0287DFAAE684314DAFF30272B6321DF39C36D698C081071ADE33B5D3DEE35C98114E7016CAA58197774D1F76F03730A39E96106F885423FE17C11m0G8E" TargetMode="External"/><Relationship Id="rId51" Type="http://schemas.openxmlformats.org/officeDocument/2006/relationships/hyperlink" Target="consultantplus://offline/ref=B0A0287DFAAE684314DAFF30272B6321DF39C36D698C0B1275AEE33B5D3DEE35C98114E7016CAA58197774D1F76F03730A39E96106F885423FE17C11m0G8E" TargetMode="External"/><Relationship Id="rId72" Type="http://schemas.openxmlformats.org/officeDocument/2006/relationships/hyperlink" Target="consultantplus://offline/ref=B0A0287DFAAE684314DAFF30272B6321DF39C36D698B0D1375A1E33B5D3DEE35C98114E7016CAA58197774D0F16F03730A39E96106F885423FE17C11m0G8E" TargetMode="External"/><Relationship Id="rId93" Type="http://schemas.openxmlformats.org/officeDocument/2006/relationships/hyperlink" Target="consultantplus://offline/ref=B0A0287DFAAE684314DAFF30272B6321DF39C36D698A0E107DA8E33B5D3DEE35C98114E7136CF25418756AD1F37A55224Cm6GEE" TargetMode="External"/><Relationship Id="rId98" Type="http://schemas.openxmlformats.org/officeDocument/2006/relationships/hyperlink" Target="consultantplus://offline/ref=B0A0287DFAAE684314DAFF30272B6321DF39C36D698A0B1B73AFE33B5D3DEE35C98114E7016CAA58197774D0F66F03730A39E96106F885423FE17C11m0G8E" TargetMode="External"/><Relationship Id="rId121" Type="http://schemas.openxmlformats.org/officeDocument/2006/relationships/hyperlink" Target="consultantplus://offline/ref=B0A0287DFAAE684314DAFF30272B6321DF39C36D698A0E1673ACE33B5D3DEE35C98114E7016CAA58197774D8F26F03730A39E96106F885423FE17C11m0G8E" TargetMode="External"/><Relationship Id="rId142" Type="http://schemas.openxmlformats.org/officeDocument/2006/relationships/hyperlink" Target="consultantplus://offline/ref=B0A0287DFAAE684314DAE13D31473E2AD43A94656886034529FDE56C026DE86089C112B24220A3524D263084FF65553C4E6DFA6204E4m8G7E" TargetMode="External"/><Relationship Id="rId163" Type="http://schemas.openxmlformats.org/officeDocument/2006/relationships/hyperlink" Target="consultantplus://offline/ref=B0A0287DFAAE684314DAFF30272B6321DF39C36D698A011A72AFE33B5D3DEE35C98114E7016CAA58197776D2F66F03730A39E96106F885423FE17C11m0G8E" TargetMode="External"/><Relationship Id="rId184" Type="http://schemas.openxmlformats.org/officeDocument/2006/relationships/hyperlink" Target="consultantplus://offline/ref=B0A0287DFAAE684314DAFF30272B6321DF39C36D698A011774ABE33B5D3DEE35C98114E7136CF25418756AD1F37A55224Cm6GEE" TargetMode="External"/><Relationship Id="rId189" Type="http://schemas.openxmlformats.org/officeDocument/2006/relationships/hyperlink" Target="consultantplus://offline/ref=B0A0287DFAAE684314DAFF30272B6321DF39C36D698A0C1676A1E33B5D3DEE35C98114E7016CAA58197777D5F06F03730A39E96106F885423FE17C11m0G8E" TargetMode="External"/><Relationship Id="rId219" Type="http://schemas.openxmlformats.org/officeDocument/2006/relationships/hyperlink" Target="consultantplus://offline/ref=B0A0287DFAAE684314DAFF30272B6321DF39C36D698A0E1673ACE33B5D3DEE35C98114E7016CAA58197770D7F16F03730A39E96106F885423FE17C11m0G8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B0A0287DFAAE684314DAFF30272B6321DF39C36D6989081572ADE33B5D3DEE35C98114E7016CAA58197776D0F06F03730A39E96106F885423FE17C11m0G8E" TargetMode="External"/><Relationship Id="rId230" Type="http://schemas.openxmlformats.org/officeDocument/2006/relationships/hyperlink" Target="consultantplus://offline/ref=B0A0287DFAAE684314DAFF30272B6321DF39C36D698A0A1372AFE33B5D3DEE35C98114E7016CAA58197770D6F06F03730A39E96106F885423FE17C11m0G8E" TargetMode="External"/><Relationship Id="rId235" Type="http://schemas.openxmlformats.org/officeDocument/2006/relationships/hyperlink" Target="consultantplus://offline/ref=B0A0287DFAAE684314DAFF30272B6321DF39C36D698A011A72AFE33B5D3DEE35C98114E7016CAA58197770D7F66F03730A39E96106F885423FE17C11m0G8E" TargetMode="External"/><Relationship Id="rId251" Type="http://schemas.openxmlformats.org/officeDocument/2006/relationships/hyperlink" Target="consultantplus://offline/ref=B0A0287DFAAE684314DAFF30272B6321DF39C36D698A011A72AFE33B5D3DEE35C98114E7016CAA58197771D7F66F03730A39E96106F885423FE17C11m0G8E" TargetMode="External"/><Relationship Id="rId25" Type="http://schemas.openxmlformats.org/officeDocument/2006/relationships/hyperlink" Target="consultantplus://offline/ref=B0A0287DFAAE684314DAFF30272B6321DF39C36D698A0B1B73AFE33B5D3DEE35C98114E7016CAA58197774D1F76F03730A39E96106F885423FE17C11m0G8E" TargetMode="External"/><Relationship Id="rId46" Type="http://schemas.openxmlformats.org/officeDocument/2006/relationships/hyperlink" Target="consultantplus://offline/ref=B0A0287DFAAE684314DAFF30272B6321DF39C36D698D091571A9E33B5D3DEE35C98114E7016CAA58197774D1F76F03730A39E96106F885423FE17C11m0G8E" TargetMode="External"/><Relationship Id="rId67" Type="http://schemas.openxmlformats.org/officeDocument/2006/relationships/hyperlink" Target="consultantplus://offline/ref=B0A0287DFAAE684314DAFF30272B6321DF39C36D698A0C1676A1E33B5D3DEE35C98114E7016CAA58197774D1F76F03730A39E96106F885423FE17C11m0G8E" TargetMode="External"/><Relationship Id="rId116" Type="http://schemas.openxmlformats.org/officeDocument/2006/relationships/hyperlink" Target="consultantplus://offline/ref=B0A0287DFAAE684314DAFF30272B6321DF39C36D698B001A75ADE33B5D3DEE35C98114E7016CAA58197776D7FB6F03730A39E96106F885423FE17C11m0G8E" TargetMode="External"/><Relationship Id="rId137" Type="http://schemas.openxmlformats.org/officeDocument/2006/relationships/hyperlink" Target="consultantplus://offline/ref=B0A0287DFAAE684314DAFF30272B6321DF39C36D698A011A72AFE33B5D3DEE35C98114E7016CAA58197775D3F06F03730A39E96106F885423FE17C11m0G8E" TargetMode="External"/><Relationship Id="rId158" Type="http://schemas.openxmlformats.org/officeDocument/2006/relationships/hyperlink" Target="consultantplus://offline/ref=B0A0287DFAAE684314DAFF30272B6321DF39C36D698B001A75ADE33B5D3DEE35C98114E7016CAA58197772D5FA6F03730A39E96106F885423FE17C11m0G8E" TargetMode="External"/><Relationship Id="rId20" Type="http://schemas.openxmlformats.org/officeDocument/2006/relationships/hyperlink" Target="consultantplus://offline/ref=B0A0287DFAAE684314DAFF30272B6321DF39C36D698B0F1B71ABE33B5D3DEE35C98114E7016CAA58197774D1F76F03730A39E96106F885423FE17C11m0G8E" TargetMode="External"/><Relationship Id="rId41" Type="http://schemas.openxmlformats.org/officeDocument/2006/relationships/hyperlink" Target="consultantplus://offline/ref=B0A0287DFAAE684314DAFF30272B6321DF39C36D698E0D1370A0E33B5D3DEE35C98114E7136CF25418756AD1F37A55224Cm6GEE" TargetMode="External"/><Relationship Id="rId62" Type="http://schemas.openxmlformats.org/officeDocument/2006/relationships/hyperlink" Target="consultantplus://offline/ref=B0A0287DFAAE684314DAFF30272B6321DF39C36D698B0F1470ADE33B5D3DEE35C98114E7016CAA58197774D1F76F03730A39E96106F885423FE17C11m0G8E" TargetMode="External"/><Relationship Id="rId83" Type="http://schemas.openxmlformats.org/officeDocument/2006/relationships/hyperlink" Target="consultantplus://offline/ref=B0A0287DFAAE684314DAFF30272B6321DF39C36D698E0F1374AAE33B5D3DEE35C98114E7136CF25418756AD1F37A55224Cm6GEE" TargetMode="External"/><Relationship Id="rId88" Type="http://schemas.openxmlformats.org/officeDocument/2006/relationships/hyperlink" Target="consultantplus://offline/ref=B0A0287DFAAE684314DAFF30272B6321DF39C36D698B0C1677ADE33B5D3DEE35C98114E7136CF25418756AD1F37A55224Cm6GEE" TargetMode="External"/><Relationship Id="rId111" Type="http://schemas.openxmlformats.org/officeDocument/2006/relationships/hyperlink" Target="consultantplus://offline/ref=B0A0287DFAAE684314DAFF30272B6321DF39C36D698B001A75ADE33B5D3DEE35C98114E7016CAA58197776D1F26F03730A39E96106F885423FE17C11m0G8E" TargetMode="External"/><Relationship Id="rId132" Type="http://schemas.openxmlformats.org/officeDocument/2006/relationships/hyperlink" Target="consultantplus://offline/ref=B0A0287DFAAE684314DAFF30272B6321DF39C36D698A0A1372AFE33B5D3DEE35C98114E7016CAA58197776D5F26F03730A39E96106F885423FE17C11m0G8E" TargetMode="External"/><Relationship Id="rId153" Type="http://schemas.openxmlformats.org/officeDocument/2006/relationships/hyperlink" Target="consultantplus://offline/ref=B0A0287DFAAE684314DAFF30272B6321DF39C36D698A0E1673ACE33B5D3DEE35C98114E7016CAA58197776D7F36F03730A39E96106F885423FE17C11m0G8E" TargetMode="External"/><Relationship Id="rId174" Type="http://schemas.openxmlformats.org/officeDocument/2006/relationships/hyperlink" Target="consultantplus://offline/ref=B0A0287DFAAE684314DAFF30272B6321DF39C36D698A011A72AFE33B5D3DEE35C98114E7016CAA58197777D1F66F03730A39E96106F885423FE17C11m0G8E" TargetMode="External"/><Relationship Id="rId179" Type="http://schemas.openxmlformats.org/officeDocument/2006/relationships/hyperlink" Target="consultantplus://offline/ref=B0A0287DFAAE684314DAFF30272B6321DF39C36D698A011A72AFE33B5D3DEE35C98114E7016CAA58197777D3FB6F03730A39E96106F885423FE17C11m0G8E" TargetMode="External"/><Relationship Id="rId195" Type="http://schemas.openxmlformats.org/officeDocument/2006/relationships/hyperlink" Target="consultantplus://offline/ref=B0A0287DFAAE684314DAFF30272B6321DF39C36D698A0F1577ACE33B5D3DEE35C98114E7016CAA58197775D7FA6F03730A39E96106F885423FE17C11m0G8E" TargetMode="External"/><Relationship Id="rId209" Type="http://schemas.openxmlformats.org/officeDocument/2006/relationships/hyperlink" Target="consultantplus://offline/ref=B0A0287DFAAE684314DAFF30272B6321DF39C36D698A081471AFE33B5D3DEE35C98114E7016CAA58197777D7F06F03730A39E96106F885423FE17C11m0G8E" TargetMode="External"/><Relationship Id="rId190" Type="http://schemas.openxmlformats.org/officeDocument/2006/relationships/hyperlink" Target="consultantplus://offline/ref=B0A0287DFAAE684314DAFF30272B6321DF39C36D698A0E1673ACE33B5D3DEE35C98114E7016CAA58197777D8FB6F03730A39E96106F885423FE17C11m0G8E" TargetMode="External"/><Relationship Id="rId204" Type="http://schemas.openxmlformats.org/officeDocument/2006/relationships/hyperlink" Target="consultantplus://offline/ref=B0A0287DFAAE684314DAFF30272B6321DF39C36D698A0E1673ACE33B5D3DEE35C98114E7016CAA58197770D1FB6F03730A39E96106F885423FE17C11m0G8E" TargetMode="External"/><Relationship Id="rId220" Type="http://schemas.openxmlformats.org/officeDocument/2006/relationships/hyperlink" Target="consultantplus://offline/ref=B0A0287DFAAE684314DAFF30272B6321DF39C36D698A011A72AFE33B5D3DEE35C98114E7016CAA58197770D2F56F03730A39E96106F885423FE17C11m0G8E" TargetMode="External"/><Relationship Id="rId225" Type="http://schemas.openxmlformats.org/officeDocument/2006/relationships/hyperlink" Target="consultantplus://offline/ref=B0A0287DFAAE684314DAE13D31473E2AD43A94656886034529FDE56C026DE86089C112B24220A3524D263084FF65553C4E6DFA6204E4m8G7E" TargetMode="External"/><Relationship Id="rId241" Type="http://schemas.openxmlformats.org/officeDocument/2006/relationships/hyperlink" Target="consultantplus://offline/ref=B0A0287DFAAE684314DAFF30272B6321DF39C36D698A0E1673ACE33B5D3DEE35C98114E7016CAA58197771D0F46F03730A39E96106F885423FE17C11m0G8E" TargetMode="External"/><Relationship Id="rId246" Type="http://schemas.openxmlformats.org/officeDocument/2006/relationships/hyperlink" Target="consultantplus://offline/ref=B0A0287DFAAE684314DAFF30272B6321DF39C36D698A011A72AFE33B5D3DEE35C98114E7016CAA58197771D3F56F03730A39E96106F885423FE17C11m0G8E" TargetMode="External"/><Relationship Id="rId15" Type="http://schemas.openxmlformats.org/officeDocument/2006/relationships/hyperlink" Target="consultantplus://offline/ref=B0A0287DFAAE684314DAFF30272B6321DF39C36D698B081777ACE33B5D3DEE35C98114E7016CAA58197774D1F76F03730A39E96106F885423FE17C11m0G8E" TargetMode="External"/><Relationship Id="rId36" Type="http://schemas.openxmlformats.org/officeDocument/2006/relationships/hyperlink" Target="consultantplus://offline/ref=B0A0287DFAAE684314DAFF30272B6321DF39C36D698D0B1072A8E33B5D3DEE35C98114E7136CF25418756AD1F37A55224Cm6GEE" TargetMode="External"/><Relationship Id="rId57" Type="http://schemas.openxmlformats.org/officeDocument/2006/relationships/hyperlink" Target="consultantplus://offline/ref=B0A0287DFAAE684314DAFF30272B6321DF39C36D698B0B1777A9E33B5D3DEE35C98114E7016CAA58197774D1F76F03730A39E96106F885423FE17C11m0G8E" TargetMode="External"/><Relationship Id="rId106" Type="http://schemas.openxmlformats.org/officeDocument/2006/relationships/hyperlink" Target="consultantplus://offline/ref=B0A0287DFAAE684314DAFF30272B6321DF39C36D698B001A75ADE33B5D3DEE35C98114E7016CAA58197775D7FA6F03730A39E96106F885423FE17C11m0G8E" TargetMode="External"/><Relationship Id="rId127" Type="http://schemas.openxmlformats.org/officeDocument/2006/relationships/hyperlink" Target="consultantplus://offline/ref=B0A0287DFAAE684314DAFF30272B6321DF39C36D698A0E1673ACE33B5D3DEE35C98114E7016CAA58197775D1F46F03730A39E96106F885423FE17C11m0G8E" TargetMode="External"/><Relationship Id="rId10" Type="http://schemas.openxmlformats.org/officeDocument/2006/relationships/hyperlink" Target="consultantplus://offline/ref=B0A0287DFAAE684314DAFF30272B6321DF39C36D698C0B1275AEE33B5D3DEE35C98114E7016CAA58197774D1F76F03730A39E96106F885423FE17C11m0G8E" TargetMode="External"/><Relationship Id="rId31" Type="http://schemas.openxmlformats.org/officeDocument/2006/relationships/hyperlink" Target="consultantplus://offline/ref=B0A0287DFAAE684314DAE13D31473E2AD3329C676A89034529FDE56C026DE8609BC14ABE432AB959186976D1F0m6G6E" TargetMode="External"/><Relationship Id="rId52" Type="http://schemas.openxmlformats.org/officeDocument/2006/relationships/hyperlink" Target="consultantplus://offline/ref=B0A0287DFAAE684314DAFF30272B6321DF39C36D698C0C1576A8E33B5D3DEE35C98114E7016CAA58197774D1F76F03730A39E96106F885423FE17C11m0G8E" TargetMode="External"/><Relationship Id="rId73" Type="http://schemas.openxmlformats.org/officeDocument/2006/relationships/hyperlink" Target="consultantplus://offline/ref=B0A0287DFAAE684314DAFF30272B6321DF39C36D698A0E1673ACE33B5D3DEE35C98114E7016CAA58197774D0F66F03730A39E96106F885423FE17C11m0G8E" TargetMode="External"/><Relationship Id="rId78" Type="http://schemas.openxmlformats.org/officeDocument/2006/relationships/hyperlink" Target="consultantplus://offline/ref=B0A0287DFAAE684314DAE13D31473E2AD43A9468608E034529FDE56C026DE8609BC14ABE432AB959186976D1F0m6G6E" TargetMode="External"/><Relationship Id="rId94" Type="http://schemas.openxmlformats.org/officeDocument/2006/relationships/hyperlink" Target="consultantplus://offline/ref=B0A0287DFAAE684314DAFF30272B6321DF39C36D698A011B76A9E33B5D3DEE35C98114E7136CF25418756AD1F37A55224Cm6GEE" TargetMode="External"/><Relationship Id="rId99" Type="http://schemas.openxmlformats.org/officeDocument/2006/relationships/hyperlink" Target="consultantplus://offline/ref=B0A0287DFAAE684314DAFF30272B6321DF39C36D698A011A72AFE33B5D3DEE35C98114E7016CAA58197774D0F16F03730A39E96106F885423FE17C11m0G8E" TargetMode="External"/><Relationship Id="rId101" Type="http://schemas.openxmlformats.org/officeDocument/2006/relationships/hyperlink" Target="consultantplus://offline/ref=B0A0287DFAAE684314DAFF30272B6321DF39C36D698A0B1B73AFE33B5D3DEE35C98114E7016CAA58197774D8F16F03730A39E96106F885423FE17C11m0G8E" TargetMode="External"/><Relationship Id="rId122" Type="http://schemas.openxmlformats.org/officeDocument/2006/relationships/hyperlink" Target="consultantplus://offline/ref=B0A0287DFAAE684314DAFF30272B6321DF39C36D698A0B1B73AFE33B5D3DEE35C98114E7016CAA58197775D4F26F03730A39E96106F885423FE17C11m0G8E" TargetMode="External"/><Relationship Id="rId143" Type="http://schemas.openxmlformats.org/officeDocument/2006/relationships/hyperlink" Target="consultantplus://offline/ref=B0A0287DFAAE684314DAFF30272B6321DF39C36D698A011A72AFE33B5D3DEE35C98114E7016CAA58197775D4F66F03730A39E96106F885423FE17C11m0G8E" TargetMode="External"/><Relationship Id="rId148" Type="http://schemas.openxmlformats.org/officeDocument/2006/relationships/hyperlink" Target="consultantplus://offline/ref=B0A0287DFAAE684314DAFF30272B6321DF39C36D698A011A72AFE33B5D3DEE35C98114E7016CAA58197775D9F46F03730A39E96106F885423FE17C11m0G8E" TargetMode="External"/><Relationship Id="rId164" Type="http://schemas.openxmlformats.org/officeDocument/2006/relationships/hyperlink" Target="consultantplus://offline/ref=B0A0287DFAAE684314DAFF30272B6321DF39C36D698A0E1673ACE33B5D3DEE35C98114E7016CAA58197776D8F36F03730A39E96106F885423FE17C11m0G8E" TargetMode="External"/><Relationship Id="rId169" Type="http://schemas.openxmlformats.org/officeDocument/2006/relationships/hyperlink" Target="consultantplus://offline/ref=B0A0287DFAAE684314DAFF30272B6321DF39C36D698A0E1673ACE33B5D3DEE35C98114E7016CAA58197777D0F16F03730A39E96106F885423FE17C11m0G8E" TargetMode="External"/><Relationship Id="rId185" Type="http://schemas.openxmlformats.org/officeDocument/2006/relationships/hyperlink" Target="consultantplus://offline/ref=B0A0287DFAAE684314DAFF30272B6321DF39C36D698A0C1676A1E33B5D3DEE35C98114E7016CAA58197777D2F06F03730A39E96106F885423FE17C11m0G8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0A0287DFAAE684314DAFF30272B6321DF39C36D698C091777A9E33B5D3DEE35C98114E7016CAA58197774D1F76F03730A39E96106F885423FE17C11m0G8E" TargetMode="External"/><Relationship Id="rId180" Type="http://schemas.openxmlformats.org/officeDocument/2006/relationships/hyperlink" Target="consultantplus://offline/ref=B0A0287DFAAE684314DAFF30272B6321DF39C36D698A011A72AFE33B5D3DEE35C98114E7016CAA58197777D4F16F03730A39E96106F885423FE17C11m0G8E" TargetMode="External"/><Relationship Id="rId210" Type="http://schemas.openxmlformats.org/officeDocument/2006/relationships/hyperlink" Target="consultantplus://offline/ref=B0A0287DFAAE684314DAFF30272B6321DF39C36D698A0A1372AFE33B5D3DEE35C98114E7016CAA58197770D0F26F03730A39E96106F885423FE17C11m0G8E" TargetMode="External"/><Relationship Id="rId215" Type="http://schemas.openxmlformats.org/officeDocument/2006/relationships/hyperlink" Target="consultantplus://offline/ref=B0A0287DFAAE684314DAFF30272B6321DF39C36D698A0E1673ACE33B5D3DEE35C98114E7016CAA58197770D0F56F03730A39E96106F885423FE17C11m0G8E" TargetMode="External"/><Relationship Id="rId236" Type="http://schemas.openxmlformats.org/officeDocument/2006/relationships/hyperlink" Target="consultantplus://offline/ref=B0A0287DFAAE684314DAFF30272B6321DF39C36D698A011A72AFE33B5D3DEE35C98114E7016CAA58197770D6F76F03730A39E96106F885423FE17C11m0G8E" TargetMode="External"/><Relationship Id="rId26" Type="http://schemas.openxmlformats.org/officeDocument/2006/relationships/hyperlink" Target="consultantplus://offline/ref=B0A0287DFAAE684314DAFF30272B6321DF39C36D698A0C1676A1E33B5D3DEE35C98114E7016CAA58197774D1F76F03730A39E96106F885423FE17C11m0G8E" TargetMode="External"/><Relationship Id="rId231" Type="http://schemas.openxmlformats.org/officeDocument/2006/relationships/hyperlink" Target="consultantplus://offline/ref=B0A0287DFAAE684314DAFF30272B6321DF39C36D698A0B1B73AFE33B5D3DEE35C98114E7016CAA58197771D2F56F03730A39E96106F885423FE17C11m0G8E" TargetMode="External"/><Relationship Id="rId252" Type="http://schemas.openxmlformats.org/officeDocument/2006/relationships/hyperlink" Target="consultantplus://offline/ref=B0A0287DFAAE684314DAFF30272B6321DF39C36D698A011A72AFE33B5D3DEE35C98114E7016CAA58197771D7F56F03730A39E96106F885423FE17C11m0G8E" TargetMode="External"/><Relationship Id="rId47" Type="http://schemas.openxmlformats.org/officeDocument/2006/relationships/hyperlink" Target="consultantplus://offline/ref=B0A0287DFAAE684314DAFF30272B6321DF39C36D698D0E1B74AAE33B5D3DEE35C98114E7016CAA58197774D1F76F03730A39E96106F885423FE17C11m0G8E" TargetMode="External"/><Relationship Id="rId68" Type="http://schemas.openxmlformats.org/officeDocument/2006/relationships/hyperlink" Target="consultantplus://offline/ref=B0A0287DFAAE684314DAFF30272B6321DF39C36D698A0E1673ACE33B5D3DEE35C98114E7016CAA58197774D1F76F03730A39E96106F885423FE17C11m0G8E" TargetMode="External"/><Relationship Id="rId89" Type="http://schemas.openxmlformats.org/officeDocument/2006/relationships/hyperlink" Target="consultantplus://offline/ref=B0A0287DFAAE684314DAFF30272B6321DF39C36D698B081572ADE33B5D3DEE35C98114E7136CF25418756AD1F37A55224Cm6GEE" TargetMode="External"/><Relationship Id="rId112" Type="http://schemas.openxmlformats.org/officeDocument/2006/relationships/hyperlink" Target="consultantplus://offline/ref=B0A0287DFAAE684314DAFF30272B6321DF39C36D6989081572ADE33B5D3DEE35C98114E7016CAA58197774D6F06F03730A39E96106F885423FE17C11m0G8E" TargetMode="External"/><Relationship Id="rId133" Type="http://schemas.openxmlformats.org/officeDocument/2006/relationships/hyperlink" Target="consultantplus://offline/ref=B0A0287DFAAE684314DAFF30272B6321DF39C36D6989081572ADE33B5D3DEE35C98114E7016CAA58197775D3F26F03730A39E96106F885423FE17C11m0G8E" TargetMode="External"/><Relationship Id="rId154" Type="http://schemas.openxmlformats.org/officeDocument/2006/relationships/hyperlink" Target="consultantplus://offline/ref=B0A0287DFAAE684314DAFF30272B6321DF39C36D698A0E1673ACE33B5D3DEE35C98114E7016CAA58197776D7FA6F03730A39E96106F885423FE17C11m0G8E" TargetMode="External"/><Relationship Id="rId175" Type="http://schemas.openxmlformats.org/officeDocument/2006/relationships/hyperlink" Target="consultantplus://offline/ref=B0A0287DFAAE684314DAFF30272B6321DF39C36D698B0D1375A1E33B5D3DEE35C98114E7016CAA58197574D9F56F03730A39E96106F885423FE17C11m0G8E" TargetMode="External"/><Relationship Id="rId196" Type="http://schemas.openxmlformats.org/officeDocument/2006/relationships/hyperlink" Target="consultantplus://offline/ref=B0A0287DFAAE684314DAFF30272B6321DF39C36D698A0E1673ACE33B5D3DEE35C98114E7016CAA58197770D1F26F03730A39E96106F885423FE17C11m0G8E" TargetMode="External"/><Relationship Id="rId200" Type="http://schemas.openxmlformats.org/officeDocument/2006/relationships/hyperlink" Target="consultantplus://offline/ref=B0A0287DFAAE684314DAFF30272B6321DF39C36D698A0B1B73AFE33B5D3DEE35C98114E7016CAA58197777D8F76F03730A39E96106F885423FE17C11m0G8E" TargetMode="External"/><Relationship Id="rId16" Type="http://schemas.openxmlformats.org/officeDocument/2006/relationships/hyperlink" Target="consultantplus://offline/ref=B0A0287DFAAE684314DAFF30272B6321DF39C36D698B0B1777A9E33B5D3DEE35C98114E7016CAA58197774D1F76F03730A39E96106F885423FE17C11m0G8E" TargetMode="External"/><Relationship Id="rId221" Type="http://schemas.openxmlformats.org/officeDocument/2006/relationships/hyperlink" Target="consultantplus://offline/ref=B0A0287DFAAE684314DAFF30272B6321DF39C36D698A011A72AFE33B5D3DEE35C98114E7016CAA58197770D5FA6F03730A39E96106F885423FE17C11m0G8E" TargetMode="External"/><Relationship Id="rId242" Type="http://schemas.openxmlformats.org/officeDocument/2006/relationships/hyperlink" Target="consultantplus://offline/ref=B0A0287DFAAE684314DAFF30272B6321DF39C36D698A0E1673ACE33B5D3DEE35C98114E7016CAA58197771D0FB6F03730A39E96106F885423FE17C11m0G8E" TargetMode="External"/><Relationship Id="rId37" Type="http://schemas.openxmlformats.org/officeDocument/2006/relationships/hyperlink" Target="consultantplus://offline/ref=B0A0287DFAAE684314DAFF30272B6321DF39C36D698D091077A9E33B5D3DEE35C98114E7136CF25418756AD1F37A55224Cm6GEE" TargetMode="External"/><Relationship Id="rId58" Type="http://schemas.openxmlformats.org/officeDocument/2006/relationships/hyperlink" Target="consultantplus://offline/ref=B0A0287DFAAE684314DAFF30272B6321DF39C36D698B0C1B75ACE33B5D3DEE35C98114E7016CAA58197774D1F76F03730A39E96106F885423FE17C11m0G8E" TargetMode="External"/><Relationship Id="rId79" Type="http://schemas.openxmlformats.org/officeDocument/2006/relationships/hyperlink" Target="consultantplus://offline/ref=B0A0287DFAAE684314DAE13D31473E2AD43A99696F87034529FDE56C026DE8609BC14ABE432AB959186976D1F0m6G6E" TargetMode="External"/><Relationship Id="rId102" Type="http://schemas.openxmlformats.org/officeDocument/2006/relationships/hyperlink" Target="consultantplus://offline/ref=B0A0287DFAAE684314DAFF30272B6321DF39C36D698B0D1375A1E33B5D3DEE35C98114E7016CAA58197776D6F36F03730A39E96106F885423FE17C11m0G8E" TargetMode="External"/><Relationship Id="rId123" Type="http://schemas.openxmlformats.org/officeDocument/2006/relationships/hyperlink" Target="consultantplus://offline/ref=B0A0287DFAAE684314DAFF30272B6321DF39C36D6989081572ADE33B5D3DEE35C98114E7016CAA58197775D1F66F03730A39E96106F885423FE17C11m0G8E" TargetMode="External"/><Relationship Id="rId144" Type="http://schemas.openxmlformats.org/officeDocument/2006/relationships/hyperlink" Target="consultantplus://offline/ref=B0A0287DFAAE684314DAFF30272B6321DF39C36D698A011A72AFE33B5D3DEE35C98114E7016CAA58197775D7F06F03730A39E96106F885423FE17C11m0G8E" TargetMode="External"/><Relationship Id="rId90" Type="http://schemas.openxmlformats.org/officeDocument/2006/relationships/hyperlink" Target="consultantplus://offline/ref=B0A0287DFAAE684314DAFF30272B6321DF39C36D698A0E1171ABE33B5D3DEE35C98114E7136CF25418756AD1F37A55224Cm6GEE" TargetMode="External"/><Relationship Id="rId165" Type="http://schemas.openxmlformats.org/officeDocument/2006/relationships/hyperlink" Target="consultantplus://offline/ref=B0A0287DFAAE684314DAFF30272B6321DF39C36D698A011A72AFE33B5D3DEE35C98114E7016CAA58197776D4F26F03730A39E96106F885423FE17C11m0G8E" TargetMode="External"/><Relationship Id="rId186" Type="http://schemas.openxmlformats.org/officeDocument/2006/relationships/hyperlink" Target="consultantplus://offline/ref=B0A0287DFAAE684314DAFF30272B6321DF39C36D698B0F1470ADE33B5D3DEE35C98114E7016CAA58197774D7F66F03730A39E96106F885423FE17C11m0G8E" TargetMode="External"/><Relationship Id="rId211" Type="http://schemas.openxmlformats.org/officeDocument/2006/relationships/hyperlink" Target="consultantplus://offline/ref=B0A0287DFAAE684314DAFF30272B6321DF39C36D698A0E1673ACE33B5D3DEE35C98114E7016CAA58197770D0F46F03730A39E96106F885423FE17C11m0G8E" TargetMode="External"/><Relationship Id="rId232" Type="http://schemas.openxmlformats.org/officeDocument/2006/relationships/hyperlink" Target="consultantplus://offline/ref=B0A0287DFAAE684314DAFF30272B6321DF39C36D698A0C1676A1E33B5D3DEE35C98114E7016CAA58197777D6F46F03730A39E96106F885423FE17C11m0G8E" TargetMode="External"/><Relationship Id="rId253" Type="http://schemas.openxmlformats.org/officeDocument/2006/relationships/fontTable" Target="fontTable.xml"/><Relationship Id="rId27" Type="http://schemas.openxmlformats.org/officeDocument/2006/relationships/hyperlink" Target="consultantplus://offline/ref=B0A0287DFAAE684314DAFF30272B6321DF39C36D698A0E1673ACE33B5D3DEE35C98114E7016CAA58197774D1F76F03730A39E96106F885423FE17C11m0G8E" TargetMode="External"/><Relationship Id="rId48" Type="http://schemas.openxmlformats.org/officeDocument/2006/relationships/hyperlink" Target="consultantplus://offline/ref=B0A0287DFAAE684314DAFF30272B6321DF39C36D698D001473A9E33B5D3DEE35C98114E7016CAA58197774D1F76F03730A39E96106F885423FE17C11m0G8E" TargetMode="External"/><Relationship Id="rId69" Type="http://schemas.openxmlformats.org/officeDocument/2006/relationships/hyperlink" Target="consultantplus://offline/ref=B0A0287DFAAE684314DAFF30272B6321DF39C36D698A0F1577ACE33B5D3DEE35C98114E7016CAA58197774D1F76F03730A39E96106F885423FE17C11m0G8E" TargetMode="External"/><Relationship Id="rId113" Type="http://schemas.openxmlformats.org/officeDocument/2006/relationships/hyperlink" Target="consultantplus://offline/ref=B0A0287DFAAE684314DAFF30272B6321DF39C36D6989081572ADE33B5D3DEE35C98114E7016CAA58197774D9FA6F03730A39E96106F885423FE17C11m0G8E" TargetMode="External"/><Relationship Id="rId134" Type="http://schemas.openxmlformats.org/officeDocument/2006/relationships/hyperlink" Target="consultantplus://offline/ref=B0A0287DFAAE684314DAFF30272B6321DF39C36D698A0E1673ACE33B5D3DEE35C98114E7016CAA58197775D2F26F03730A39E96106F885423FE17C11m0G8E" TargetMode="External"/><Relationship Id="rId80" Type="http://schemas.openxmlformats.org/officeDocument/2006/relationships/hyperlink" Target="consultantplus://offline/ref=B0A0287DFAAE684314DAE13D31473E2AD43A94626A89034529FDE56C026DE8609BC14ABE432AB959186976D1F0m6G6E" TargetMode="External"/><Relationship Id="rId155" Type="http://schemas.openxmlformats.org/officeDocument/2006/relationships/hyperlink" Target="consultantplus://offline/ref=B0A0287DFAAE684314DAFF30272B6321DF39C36D698A011A72AFE33B5D3DEE35C98114E7016CAA58197776D0FA6F03730A39E96106F885423FE17C11m0G8E" TargetMode="External"/><Relationship Id="rId176" Type="http://schemas.openxmlformats.org/officeDocument/2006/relationships/hyperlink" Target="consultantplus://offline/ref=B0A0287DFAAE684314DAFF30272B6321DF39C36D6989081572ADE33B5D3DEE35C98114E7016CAA58197775D2F56F03730A39E96106F885423FE17C11m0G8E" TargetMode="External"/><Relationship Id="rId197" Type="http://schemas.openxmlformats.org/officeDocument/2006/relationships/hyperlink" Target="consultantplus://offline/ref=B0A0287DFAAE684314DAFF30272B6321DF39C36D6989081572ADE33B5D3DEE35C98114E7016CAA58197775D8F26F03730A39E96106F885423FE17C11m0G8E" TargetMode="External"/><Relationship Id="rId201" Type="http://schemas.openxmlformats.org/officeDocument/2006/relationships/hyperlink" Target="consultantplus://offline/ref=B0A0287DFAAE684314DAFF30272B6321DF39C36D698A0E1673ACE33B5D3DEE35C98114E7016CAA58197770D1F36F03730A39E96106F885423FE17C11m0G8E" TargetMode="External"/><Relationship Id="rId222" Type="http://schemas.openxmlformats.org/officeDocument/2006/relationships/hyperlink" Target="consultantplus://offline/ref=B0A0287DFAAE684314DAFF30272B6321DF39C36D698A011A72AFE33B5D3DEE35C98114E7016CAA58197770D4F36F03730A39E96106F885423FE17C11m0G8E" TargetMode="External"/><Relationship Id="rId243" Type="http://schemas.openxmlformats.org/officeDocument/2006/relationships/hyperlink" Target="consultantplus://offline/ref=B0A0287DFAAE684314DAFF30272B6321DF39C36D698A011A72AFE33B5D3DEE35C98114E7016CAA58197771D1F56F03730A39E96106F885423FE17C11m0G8E" TargetMode="External"/><Relationship Id="rId17" Type="http://schemas.openxmlformats.org/officeDocument/2006/relationships/hyperlink" Target="consultantplus://offline/ref=B0A0287DFAAE684314DAFF30272B6321DF39C36D698B0C1B75ACE33B5D3DEE35C98114E7016CAA58197774D1F76F03730A39E96106F885423FE17C11m0G8E" TargetMode="External"/><Relationship Id="rId38" Type="http://schemas.openxmlformats.org/officeDocument/2006/relationships/hyperlink" Target="consultantplus://offline/ref=B0A0287DFAAE684314DAFF30272B6321DF39C36D698E081070ABE33B5D3DEE35C98114E7136CF25418756AD1F37A55224Cm6GEE" TargetMode="External"/><Relationship Id="rId59" Type="http://schemas.openxmlformats.org/officeDocument/2006/relationships/hyperlink" Target="consultantplus://offline/ref=B0A0287DFAAE684314DAFF30272B6321DF39C36D698B0D1375A1E33B5D3DEE35C98114E7016CAA58197774D1F76F03730A39E96106F885423FE17C11m0G8E" TargetMode="External"/><Relationship Id="rId103" Type="http://schemas.openxmlformats.org/officeDocument/2006/relationships/hyperlink" Target="consultantplus://offline/ref=B0A0287DFAAE684314DAFF30272B6321DF39C36D698A0B1B73AFE33B5D3DEE35C98114E7016CAA58197774D8F76F03730A39E96106F885423FE17C11m0G8E" TargetMode="External"/><Relationship Id="rId124" Type="http://schemas.openxmlformats.org/officeDocument/2006/relationships/hyperlink" Target="consultantplus://offline/ref=B0A0287DFAAE684314DAFF30272B6321DF39C36D698A0E1673ACE33B5D3DEE35C98114E7016CAA58197774D8F56F03730A39E96106F885423FE17C11m0G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23209</Words>
  <Characters>132294</Characters>
  <Application>Microsoft Office Word</Application>
  <DocSecurity>0</DocSecurity>
  <Lines>1102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2022-01-12T04:06:00Z</dcterms:created>
  <dcterms:modified xsi:type="dcterms:W3CDTF">2022-01-12T04:09:00Z</dcterms:modified>
</cp:coreProperties>
</file>